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C7" w:rsidRDefault="008E11C7">
      <w:pPr>
        <w:spacing w:before="9"/>
        <w:rPr>
          <w:rFonts w:ascii="Times New Roman" w:eastAsia="Times New Roman" w:hAnsi="Times New Roman" w:cs="Times New Roman"/>
          <w:sz w:val="16"/>
          <w:szCs w:val="16"/>
        </w:rPr>
      </w:pPr>
    </w:p>
    <w:p w:rsidR="008E11C7" w:rsidRDefault="00AA0E67" w:rsidP="00A82DB0">
      <w:pPr>
        <w:tabs>
          <w:tab w:val="left" w:pos="1334"/>
          <w:tab w:val="left" w:pos="2650"/>
          <w:tab w:val="left" w:pos="3975"/>
          <w:tab w:val="left" w:pos="5310"/>
          <w:tab w:val="left" w:pos="6626"/>
        </w:tabs>
        <w:spacing w:line="830" w:lineRule="exact"/>
        <w:jc w:val="center"/>
        <w:rPr>
          <w:rFonts w:ascii="宋体" w:eastAsia="宋体" w:hAnsi="宋体" w:cs="宋体"/>
          <w:sz w:val="73"/>
          <w:szCs w:val="73"/>
        </w:rPr>
      </w:pPr>
      <w:bookmarkStart w:id="0" w:name="心理健康1"/>
      <w:bookmarkEnd w:id="0"/>
      <w:r>
        <w:rPr>
          <w:rFonts w:ascii="宋体" w:eastAsia="宋体" w:hAnsi="宋体" w:cs="宋体"/>
          <w:color w:val="E86462"/>
          <w:w w:val="80"/>
          <w:sz w:val="73"/>
          <w:szCs w:val="73"/>
        </w:rPr>
        <w:t>教</w:t>
      </w:r>
      <w:r>
        <w:rPr>
          <w:rFonts w:ascii="宋体" w:eastAsia="宋体" w:hAnsi="宋体" w:cs="宋体"/>
          <w:color w:val="E86462"/>
          <w:w w:val="80"/>
          <w:sz w:val="73"/>
          <w:szCs w:val="73"/>
        </w:rPr>
        <w:tab/>
      </w:r>
      <w:r>
        <w:rPr>
          <w:rFonts w:ascii="宋体" w:eastAsia="宋体" w:hAnsi="宋体" w:cs="宋体"/>
          <w:color w:val="E86462"/>
          <w:w w:val="85"/>
          <w:sz w:val="73"/>
          <w:szCs w:val="73"/>
        </w:rPr>
        <w:t>育</w:t>
      </w:r>
      <w:r>
        <w:rPr>
          <w:rFonts w:ascii="宋体" w:eastAsia="宋体" w:hAnsi="宋体" w:cs="宋体"/>
          <w:color w:val="E86462"/>
          <w:w w:val="85"/>
          <w:sz w:val="73"/>
          <w:szCs w:val="73"/>
        </w:rPr>
        <w:tab/>
      </w:r>
      <w:r>
        <w:rPr>
          <w:rFonts w:ascii="宋体" w:eastAsia="宋体" w:hAnsi="宋体" w:cs="宋体"/>
          <w:color w:val="E86462"/>
          <w:w w:val="80"/>
          <w:sz w:val="73"/>
          <w:szCs w:val="73"/>
        </w:rPr>
        <w:t>部</w:t>
      </w:r>
      <w:r>
        <w:rPr>
          <w:rFonts w:ascii="宋体" w:eastAsia="宋体" w:hAnsi="宋体" w:cs="宋体"/>
          <w:color w:val="E86462"/>
          <w:w w:val="80"/>
          <w:sz w:val="73"/>
          <w:szCs w:val="73"/>
        </w:rPr>
        <w:tab/>
      </w:r>
      <w:r>
        <w:rPr>
          <w:rFonts w:ascii="宋体" w:eastAsia="宋体" w:hAnsi="宋体" w:cs="宋体"/>
          <w:color w:val="E86462"/>
          <w:w w:val="85"/>
          <w:sz w:val="73"/>
          <w:szCs w:val="73"/>
        </w:rPr>
        <w:t>办</w:t>
      </w:r>
      <w:r>
        <w:rPr>
          <w:rFonts w:ascii="宋体" w:eastAsia="宋体" w:hAnsi="宋体" w:cs="宋体"/>
          <w:color w:val="E86462"/>
          <w:w w:val="85"/>
          <w:sz w:val="73"/>
          <w:szCs w:val="73"/>
        </w:rPr>
        <w:tab/>
      </w:r>
      <w:r>
        <w:rPr>
          <w:rFonts w:ascii="宋体" w:eastAsia="宋体" w:hAnsi="宋体" w:cs="宋体"/>
          <w:color w:val="E86462"/>
          <w:w w:val="85"/>
          <w:sz w:val="73"/>
          <w:szCs w:val="73"/>
        </w:rPr>
        <w:t>公</w:t>
      </w:r>
      <w:r>
        <w:rPr>
          <w:rFonts w:ascii="宋体" w:eastAsia="宋体" w:hAnsi="宋体" w:cs="宋体"/>
          <w:color w:val="E86462"/>
          <w:w w:val="85"/>
          <w:sz w:val="73"/>
          <w:szCs w:val="73"/>
        </w:rPr>
        <w:tab/>
      </w:r>
      <w:r>
        <w:rPr>
          <w:rFonts w:ascii="宋体" w:eastAsia="宋体" w:hAnsi="宋体" w:cs="宋体"/>
          <w:color w:val="E86462"/>
          <w:w w:val="95"/>
          <w:sz w:val="73"/>
          <w:szCs w:val="73"/>
        </w:rPr>
        <w:t>厅</w:t>
      </w:r>
    </w:p>
    <w:p w:rsidR="008E11C7" w:rsidRDefault="008E11C7">
      <w:pPr>
        <w:spacing w:before="9"/>
        <w:rPr>
          <w:rFonts w:ascii="宋体" w:eastAsia="宋体" w:hAnsi="宋体" w:cs="宋体"/>
          <w:sz w:val="25"/>
          <w:szCs w:val="25"/>
        </w:rPr>
      </w:pPr>
    </w:p>
    <w:p w:rsidR="008E11C7" w:rsidRDefault="00030535">
      <w:pPr>
        <w:spacing w:line="56" w:lineRule="exact"/>
        <w:ind w:left="252"/>
        <w:rPr>
          <w:rFonts w:ascii="宋体" w:eastAsia="宋体" w:hAnsi="宋体" w:cs="宋体"/>
          <w:sz w:val="5"/>
          <w:szCs w:val="5"/>
        </w:rPr>
      </w:pPr>
      <w:r>
        <w:rPr>
          <w:rFonts w:ascii="宋体" w:eastAsia="宋体" w:hAnsi="宋体" w:cs="宋体"/>
          <w:noProof/>
          <w:sz w:val="5"/>
          <w:szCs w:val="5"/>
        </w:rPr>
        <mc:AlternateContent>
          <mc:Choice Requires="wpg">
            <w:drawing>
              <wp:inline distT="0" distB="0" distL="0" distR="0">
                <wp:extent cx="5368290" cy="36195"/>
                <wp:effectExtent l="3810" t="1905" r="0" b="0"/>
                <wp:docPr id="2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290" cy="36195"/>
                          <a:chOff x="0" y="0"/>
                          <a:chExt cx="8454" cy="57"/>
                        </a:xfrm>
                      </wpg:grpSpPr>
                      <wpg:grpSp>
                        <wpg:cNvPr id="28" name="Group 32"/>
                        <wpg:cNvGrpSpPr>
                          <a:grpSpLocks/>
                        </wpg:cNvGrpSpPr>
                        <wpg:grpSpPr bwMode="auto">
                          <a:xfrm>
                            <a:off x="28" y="28"/>
                            <a:ext cx="8397" cy="2"/>
                            <a:chOff x="28" y="28"/>
                            <a:chExt cx="8397" cy="2"/>
                          </a:xfrm>
                        </wpg:grpSpPr>
                        <wps:wsp>
                          <wps:cNvPr id="29" name="Freeform 33"/>
                          <wps:cNvSpPr>
                            <a:spLocks/>
                          </wps:cNvSpPr>
                          <wps:spPr bwMode="auto">
                            <a:xfrm>
                              <a:off x="28" y="28"/>
                              <a:ext cx="8397" cy="2"/>
                            </a:xfrm>
                            <a:custGeom>
                              <a:avLst/>
                              <a:gdLst>
                                <a:gd name="T0" fmla="+- 0 28 28"/>
                                <a:gd name="T1" fmla="*/ T0 w 8397"/>
                                <a:gd name="T2" fmla="+- 0 8425 28"/>
                                <a:gd name="T3" fmla="*/ T2 w 8397"/>
                              </a:gdLst>
                              <a:ahLst/>
                              <a:cxnLst>
                                <a:cxn ang="0">
                                  <a:pos x="T1" y="0"/>
                                </a:cxn>
                                <a:cxn ang="0">
                                  <a:pos x="T3" y="0"/>
                                </a:cxn>
                              </a:cxnLst>
                              <a:rect l="0" t="0" r="r" b="b"/>
                              <a:pathLst>
                                <a:path w="8397">
                                  <a:moveTo>
                                    <a:pt x="0" y="0"/>
                                  </a:moveTo>
                                  <a:lnTo>
                                    <a:pt x="8397" y="0"/>
                                  </a:lnTo>
                                </a:path>
                              </a:pathLst>
                            </a:custGeom>
                            <a:noFill/>
                            <a:ln w="36065">
                              <a:solidFill>
                                <a:srgbClr val="EB6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89BC21" id="Group 31" o:spid="_x0000_s1026" style="width:422.7pt;height:2.85pt;mso-position-horizontal-relative:char;mso-position-vertical-relative:line" coordsize="84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">
                <v:group id="Group 32" o:spid="_x0000_s1027" style="position:absolute;left:28;top:28;width:8397;height:2" coordorigin="28,28" coordsize="8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3" o:spid="_x0000_s1028" style="position:absolute;left:28;top:28;width:8397;height:2;visibility:visible;mso-wrap-style:square;v-text-anchor:top" coordsize="8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" path="m,l8397,e" filled="f" strokecolor="#eb6b70" strokeweight="1.0018mm">
                    <v:path arrowok="t" o:connecttype="custom" o:connectlocs="0,0;8397,0" o:connectangles="0,0"/>
                  </v:shape>
                </v:group>
                <w10:anchorlock/>
              </v:group>
            </w:pict>
          </mc:Fallback>
        </mc:AlternateContent>
      </w:r>
    </w:p>
    <w:p w:rsidR="00B67A1C" w:rsidRDefault="00B67A1C" w:rsidP="00A82DB0">
      <w:pPr>
        <w:spacing w:before="282" w:line="314" w:lineRule="auto"/>
        <w:jc w:val="right"/>
        <w:rPr>
          <w:rFonts w:ascii="宋体" w:eastAsia="宋体" w:hAnsi="宋体" w:cs="宋体"/>
          <w:color w:val="756E77"/>
          <w:w w:val="105"/>
          <w:sz w:val="28"/>
          <w:szCs w:val="28"/>
          <w:lang w:eastAsia="zh-CN"/>
        </w:rPr>
      </w:pPr>
    </w:p>
    <w:p w:rsidR="00A82DB0" w:rsidRDefault="00A82DB0" w:rsidP="00A82DB0">
      <w:pPr>
        <w:spacing w:before="282" w:line="314" w:lineRule="auto"/>
        <w:jc w:val="right"/>
        <w:rPr>
          <w:rFonts w:ascii="宋体" w:eastAsia="宋体" w:hAnsi="宋体" w:cs="宋体"/>
          <w:sz w:val="36"/>
          <w:szCs w:val="36"/>
          <w:lang w:eastAsia="zh-CN"/>
        </w:rPr>
      </w:pPr>
      <w:r>
        <w:rPr>
          <w:rFonts w:ascii="宋体" w:eastAsia="宋体" w:hAnsi="宋体" w:cs="宋体" w:hint="eastAsia"/>
          <w:color w:val="756E77"/>
          <w:w w:val="105"/>
          <w:sz w:val="28"/>
          <w:szCs w:val="28"/>
          <w:lang w:eastAsia="zh-CN"/>
        </w:rPr>
        <w:t>教</w:t>
      </w:r>
      <w:proofErr w:type="gramStart"/>
      <w:r>
        <w:rPr>
          <w:rFonts w:ascii="宋体" w:eastAsia="宋体" w:hAnsi="宋体" w:cs="宋体" w:hint="eastAsia"/>
          <w:color w:val="756E77"/>
          <w:w w:val="105"/>
          <w:sz w:val="28"/>
          <w:szCs w:val="28"/>
          <w:lang w:eastAsia="zh-CN"/>
        </w:rPr>
        <w:t>基厅</w:t>
      </w:r>
      <w:r w:rsidRPr="00A82DB0">
        <w:rPr>
          <w:rFonts w:ascii="宋体" w:eastAsia="宋体" w:hAnsi="宋体" w:cs="宋体" w:hint="eastAsia"/>
          <w:color w:val="756E77"/>
          <w:w w:val="105"/>
          <w:sz w:val="28"/>
          <w:szCs w:val="28"/>
          <w:lang w:eastAsia="zh-CN"/>
        </w:rPr>
        <w:t>函</w:t>
      </w:r>
      <w:proofErr w:type="gramEnd"/>
      <w:r w:rsidRPr="00A82DB0">
        <w:rPr>
          <w:rFonts w:ascii="宋体" w:eastAsia="宋体" w:hAnsi="宋体" w:cs="宋体" w:hint="eastAsia"/>
          <w:color w:val="756E77"/>
          <w:w w:val="105"/>
          <w:sz w:val="28"/>
          <w:szCs w:val="28"/>
          <w:lang w:eastAsia="zh-CN"/>
        </w:rPr>
        <w:t>〔2019〕24号</w:t>
      </w:r>
    </w:p>
    <w:p w:rsidR="00B67A1C" w:rsidRDefault="00B67A1C" w:rsidP="00A82DB0">
      <w:pPr>
        <w:spacing w:before="5"/>
        <w:jc w:val="center"/>
        <w:rPr>
          <w:rFonts w:ascii="宋体" w:eastAsia="宋体" w:hAnsi="宋体" w:cs="宋体"/>
          <w:color w:val="59565B"/>
          <w:spacing w:val="-12"/>
          <w:w w:val="102"/>
          <w:sz w:val="42"/>
          <w:szCs w:val="42"/>
          <w:lang w:eastAsia="zh-CN"/>
        </w:rPr>
      </w:pPr>
    </w:p>
    <w:p w:rsidR="00A82DB0" w:rsidRPr="00A82DB0" w:rsidRDefault="00A82DB0" w:rsidP="00A82DB0">
      <w:pPr>
        <w:spacing w:before="5"/>
        <w:jc w:val="center"/>
        <w:rPr>
          <w:rFonts w:ascii="宋体" w:eastAsia="宋体" w:hAnsi="宋体" w:cs="宋体" w:hint="eastAsia"/>
          <w:color w:val="59565B"/>
          <w:spacing w:val="-12"/>
          <w:w w:val="102"/>
          <w:sz w:val="42"/>
          <w:szCs w:val="42"/>
          <w:lang w:eastAsia="zh-CN"/>
        </w:rPr>
      </w:pPr>
      <w:r w:rsidRPr="00A82DB0">
        <w:rPr>
          <w:rFonts w:ascii="宋体" w:eastAsia="宋体" w:hAnsi="宋体" w:cs="宋体" w:hint="eastAsia"/>
          <w:color w:val="59565B"/>
          <w:spacing w:val="-12"/>
          <w:w w:val="102"/>
          <w:sz w:val="42"/>
          <w:szCs w:val="42"/>
          <w:lang w:eastAsia="zh-CN"/>
        </w:rPr>
        <w:t>教育部办公厅关于印发</w:t>
      </w:r>
      <w:proofErr w:type="gramStart"/>
      <w:r w:rsidRPr="00A82DB0">
        <w:rPr>
          <w:rFonts w:ascii="宋体" w:eastAsia="宋体" w:hAnsi="宋体" w:cs="宋体" w:hint="eastAsia"/>
          <w:color w:val="59565B"/>
          <w:spacing w:val="-12"/>
          <w:w w:val="102"/>
          <w:sz w:val="42"/>
          <w:szCs w:val="42"/>
          <w:lang w:eastAsia="zh-CN"/>
        </w:rPr>
        <w:t>《</w:t>
      </w:r>
      <w:proofErr w:type="gramEnd"/>
      <w:r w:rsidRPr="00A82DB0">
        <w:rPr>
          <w:rFonts w:ascii="宋体" w:eastAsia="宋体" w:hAnsi="宋体" w:cs="宋体" w:hint="eastAsia"/>
          <w:color w:val="59565B"/>
          <w:spacing w:val="-12"/>
          <w:w w:val="102"/>
          <w:sz w:val="42"/>
          <w:szCs w:val="42"/>
          <w:lang w:eastAsia="zh-CN"/>
        </w:rPr>
        <w:t>教育部中小学心理</w:t>
      </w:r>
    </w:p>
    <w:p w:rsidR="00A82DB0" w:rsidRPr="00A82DB0" w:rsidRDefault="00A82DB0" w:rsidP="00A82DB0">
      <w:pPr>
        <w:spacing w:before="5"/>
        <w:jc w:val="center"/>
        <w:rPr>
          <w:rFonts w:ascii="宋体" w:eastAsia="宋体" w:hAnsi="宋体" w:cs="宋体" w:hint="eastAsia"/>
          <w:color w:val="59565B"/>
          <w:spacing w:val="-12"/>
          <w:w w:val="102"/>
          <w:sz w:val="42"/>
          <w:szCs w:val="42"/>
          <w:lang w:eastAsia="zh-CN"/>
        </w:rPr>
      </w:pPr>
      <w:r w:rsidRPr="00A82DB0">
        <w:rPr>
          <w:rFonts w:ascii="宋体" w:eastAsia="宋体" w:hAnsi="宋体" w:cs="宋体" w:hint="eastAsia"/>
          <w:color w:val="59565B"/>
          <w:spacing w:val="-12"/>
          <w:w w:val="102"/>
          <w:sz w:val="42"/>
          <w:szCs w:val="42"/>
          <w:lang w:eastAsia="zh-CN"/>
        </w:rPr>
        <w:t>健康教育专家指导委员会章程</w:t>
      </w:r>
      <w:proofErr w:type="gramStart"/>
      <w:r w:rsidRPr="00A82DB0">
        <w:rPr>
          <w:rFonts w:ascii="宋体" w:eastAsia="宋体" w:hAnsi="宋体" w:cs="宋体" w:hint="eastAsia"/>
          <w:color w:val="59565B"/>
          <w:spacing w:val="-12"/>
          <w:w w:val="102"/>
          <w:sz w:val="42"/>
          <w:szCs w:val="42"/>
          <w:lang w:eastAsia="zh-CN"/>
        </w:rPr>
        <w:t>》</w:t>
      </w:r>
      <w:proofErr w:type="gramEnd"/>
      <w:r w:rsidRPr="00A82DB0">
        <w:rPr>
          <w:rFonts w:ascii="宋体" w:eastAsia="宋体" w:hAnsi="宋体" w:cs="宋体" w:hint="eastAsia"/>
          <w:color w:val="59565B"/>
          <w:spacing w:val="-12"/>
          <w:w w:val="102"/>
          <w:sz w:val="42"/>
          <w:szCs w:val="42"/>
          <w:lang w:eastAsia="zh-CN"/>
        </w:rPr>
        <w:t>和</w:t>
      </w:r>
      <w:proofErr w:type="gramStart"/>
      <w:r w:rsidRPr="00A82DB0">
        <w:rPr>
          <w:rFonts w:ascii="宋体" w:eastAsia="宋体" w:hAnsi="宋体" w:cs="宋体" w:hint="eastAsia"/>
          <w:color w:val="59565B"/>
          <w:spacing w:val="-12"/>
          <w:w w:val="102"/>
          <w:sz w:val="42"/>
          <w:szCs w:val="42"/>
          <w:lang w:eastAsia="zh-CN"/>
        </w:rPr>
        <w:t>《</w:t>
      </w:r>
      <w:proofErr w:type="gramEnd"/>
      <w:r w:rsidRPr="00A82DB0">
        <w:rPr>
          <w:rFonts w:ascii="宋体" w:eastAsia="宋体" w:hAnsi="宋体" w:cs="宋体" w:hint="eastAsia"/>
          <w:color w:val="59565B"/>
          <w:spacing w:val="-12"/>
          <w:w w:val="102"/>
          <w:sz w:val="42"/>
          <w:szCs w:val="42"/>
          <w:lang w:eastAsia="zh-CN"/>
        </w:rPr>
        <w:t>教育部</w:t>
      </w:r>
    </w:p>
    <w:p w:rsidR="00A82DB0" w:rsidRPr="00A82DB0" w:rsidRDefault="00A82DB0" w:rsidP="00A82DB0">
      <w:pPr>
        <w:spacing w:before="5"/>
        <w:jc w:val="center"/>
        <w:rPr>
          <w:rFonts w:ascii="宋体" w:eastAsia="宋体" w:hAnsi="宋体" w:cs="宋体" w:hint="eastAsia"/>
          <w:color w:val="59565B"/>
          <w:spacing w:val="-12"/>
          <w:w w:val="102"/>
          <w:sz w:val="42"/>
          <w:szCs w:val="42"/>
          <w:lang w:eastAsia="zh-CN"/>
        </w:rPr>
      </w:pPr>
      <w:r w:rsidRPr="00A82DB0">
        <w:rPr>
          <w:rFonts w:ascii="宋体" w:eastAsia="宋体" w:hAnsi="宋体" w:cs="宋体" w:hint="eastAsia"/>
          <w:color w:val="59565B"/>
          <w:spacing w:val="-12"/>
          <w:w w:val="102"/>
          <w:sz w:val="42"/>
          <w:szCs w:val="42"/>
          <w:lang w:eastAsia="zh-CN"/>
        </w:rPr>
        <w:t>中小学心理健康教育专家指导委员会</w:t>
      </w:r>
    </w:p>
    <w:p w:rsidR="008E11C7" w:rsidRDefault="00A82DB0" w:rsidP="00A82DB0">
      <w:pPr>
        <w:spacing w:before="5"/>
        <w:jc w:val="center"/>
        <w:rPr>
          <w:rFonts w:ascii="宋体" w:eastAsia="宋体" w:hAnsi="宋体" w:cs="宋体"/>
          <w:color w:val="59565B"/>
          <w:spacing w:val="-12"/>
          <w:w w:val="102"/>
          <w:sz w:val="42"/>
          <w:szCs w:val="42"/>
          <w:lang w:eastAsia="zh-CN"/>
        </w:rPr>
      </w:pPr>
      <w:r w:rsidRPr="00A82DB0">
        <w:rPr>
          <w:rFonts w:ascii="宋体" w:eastAsia="宋体" w:hAnsi="宋体" w:cs="宋体" w:hint="eastAsia"/>
          <w:color w:val="59565B"/>
          <w:spacing w:val="-12"/>
          <w:w w:val="102"/>
          <w:sz w:val="42"/>
          <w:szCs w:val="42"/>
          <w:lang w:eastAsia="zh-CN"/>
        </w:rPr>
        <w:t>责任区管理办法（试行）</w:t>
      </w:r>
      <w:proofErr w:type="gramStart"/>
      <w:r w:rsidRPr="00A82DB0">
        <w:rPr>
          <w:rFonts w:ascii="宋体" w:eastAsia="宋体" w:hAnsi="宋体" w:cs="宋体" w:hint="eastAsia"/>
          <w:color w:val="59565B"/>
          <w:spacing w:val="-12"/>
          <w:w w:val="102"/>
          <w:sz w:val="42"/>
          <w:szCs w:val="42"/>
          <w:lang w:eastAsia="zh-CN"/>
        </w:rPr>
        <w:t>》</w:t>
      </w:r>
      <w:proofErr w:type="gramEnd"/>
      <w:r w:rsidRPr="00A82DB0">
        <w:rPr>
          <w:rFonts w:ascii="宋体" w:eastAsia="宋体" w:hAnsi="宋体" w:cs="宋体" w:hint="eastAsia"/>
          <w:color w:val="59565B"/>
          <w:spacing w:val="-12"/>
          <w:w w:val="102"/>
          <w:sz w:val="42"/>
          <w:szCs w:val="42"/>
          <w:lang w:eastAsia="zh-CN"/>
        </w:rPr>
        <w:t>的通知</w:t>
      </w:r>
    </w:p>
    <w:p w:rsidR="00A82DB0" w:rsidRDefault="00A82DB0" w:rsidP="00A82DB0">
      <w:pPr>
        <w:spacing w:before="5"/>
        <w:jc w:val="center"/>
        <w:rPr>
          <w:rFonts w:ascii="宋体" w:eastAsia="宋体" w:hAnsi="宋体" w:cs="宋体"/>
          <w:sz w:val="52"/>
          <w:szCs w:val="52"/>
          <w:lang w:eastAsia="zh-CN"/>
        </w:rPr>
      </w:pPr>
    </w:p>
    <w:p w:rsidR="00B67A1C" w:rsidRDefault="00B67A1C" w:rsidP="00A82DB0">
      <w:pPr>
        <w:spacing w:before="5"/>
        <w:jc w:val="center"/>
        <w:rPr>
          <w:rFonts w:ascii="宋体" w:eastAsia="宋体" w:hAnsi="宋体" w:cs="宋体" w:hint="eastAsia"/>
          <w:sz w:val="52"/>
          <w:szCs w:val="52"/>
          <w:lang w:eastAsia="zh-CN"/>
        </w:rPr>
      </w:pPr>
    </w:p>
    <w:p w:rsidR="00E911E4" w:rsidRPr="00E911E4" w:rsidRDefault="00E911E4" w:rsidP="00B67A1C">
      <w:pPr>
        <w:spacing w:line="360" w:lineRule="auto"/>
        <w:rPr>
          <w:rFonts w:ascii="宋体" w:eastAsia="宋体" w:hAnsi="宋体" w:cs="宋体" w:hint="eastAsia"/>
          <w:color w:val="756E77"/>
          <w:sz w:val="28"/>
          <w:szCs w:val="28"/>
          <w:lang w:eastAsia="zh-CN"/>
        </w:rPr>
      </w:pPr>
      <w:r w:rsidRPr="00E911E4">
        <w:rPr>
          <w:rFonts w:ascii="宋体" w:eastAsia="宋体" w:hAnsi="宋体" w:cs="宋体" w:hint="eastAsia"/>
          <w:color w:val="756E77"/>
          <w:sz w:val="28"/>
          <w:szCs w:val="28"/>
          <w:lang w:eastAsia="zh-CN"/>
        </w:rPr>
        <w:t>各省、自治区、直辖市教育厅（教委），新疆生产建设兵团教育局：</w:t>
      </w:r>
    </w:p>
    <w:p w:rsidR="00E911E4" w:rsidRPr="00E911E4" w:rsidRDefault="00E911E4" w:rsidP="00B67A1C">
      <w:pPr>
        <w:spacing w:line="360" w:lineRule="auto"/>
        <w:ind w:firstLineChars="200" w:firstLine="560"/>
        <w:rPr>
          <w:rFonts w:ascii="宋体" w:eastAsia="宋体" w:hAnsi="宋体" w:cs="宋体" w:hint="eastAsia"/>
          <w:color w:val="756E77"/>
          <w:sz w:val="28"/>
          <w:szCs w:val="28"/>
          <w:lang w:eastAsia="zh-CN"/>
        </w:rPr>
      </w:pPr>
      <w:r w:rsidRPr="00E911E4">
        <w:rPr>
          <w:rFonts w:ascii="宋体" w:eastAsia="宋体" w:hAnsi="宋体" w:cs="宋体" w:hint="eastAsia"/>
          <w:color w:val="756E77"/>
          <w:sz w:val="28"/>
          <w:szCs w:val="28"/>
          <w:lang w:eastAsia="zh-CN"/>
        </w:rPr>
        <w:t>为进一步加强中小学心理健康教育，推动中小学心理健康教育工作科学化、规范化开展，教育部于2017年对心理健康教育专家指导委员会委员过行了调整，公布了教育部中小学心理健康教育专家指导委员会委员名单。专家指导委员会研究制定了《教育部中小学心理健康</w:t>
      </w:r>
      <w:r w:rsidR="00567C57">
        <w:rPr>
          <w:rFonts w:ascii="宋体" w:eastAsia="宋体" w:hAnsi="宋体" w:cs="宋体" w:hint="eastAsia"/>
          <w:color w:val="756E77"/>
          <w:sz w:val="28"/>
          <w:szCs w:val="28"/>
          <w:lang w:eastAsia="zh-CN"/>
        </w:rPr>
        <w:t>教育</w:t>
      </w:r>
      <w:r w:rsidRPr="00E911E4">
        <w:rPr>
          <w:rFonts w:ascii="宋体" w:eastAsia="宋体" w:hAnsi="宋体" w:cs="宋体" w:hint="eastAsia"/>
          <w:color w:val="756E77"/>
          <w:sz w:val="28"/>
          <w:szCs w:val="28"/>
          <w:lang w:eastAsia="zh-CN"/>
        </w:rPr>
        <w:t>专家指导委员会章程》（以下简称《章程》）和《教育部中小学</w:t>
      </w:r>
      <w:r w:rsidR="00567C57">
        <w:rPr>
          <w:rFonts w:ascii="宋体" w:eastAsia="宋体" w:hAnsi="宋体" w:cs="宋体" w:hint="eastAsia"/>
          <w:color w:val="756E77"/>
          <w:sz w:val="28"/>
          <w:szCs w:val="28"/>
          <w:lang w:eastAsia="zh-CN"/>
        </w:rPr>
        <w:t>心理</w:t>
      </w:r>
      <w:r w:rsidRPr="00E911E4">
        <w:rPr>
          <w:rFonts w:ascii="宋体" w:eastAsia="宋体" w:hAnsi="宋体" w:cs="宋体" w:hint="eastAsia"/>
          <w:color w:val="756E77"/>
          <w:sz w:val="28"/>
          <w:szCs w:val="28"/>
          <w:lang w:eastAsia="zh-CN"/>
        </w:rPr>
        <w:t>健康教育专家指导委员会责任区管理办法（试行）》（以下简称《责任区管理办法（试行）》）。2018年12月22日，专家指导委员会召开2018年第一次全体会议，讨论通过了《章程》和《责任区管理办法（试行）》，现予以印发。</w:t>
      </w:r>
    </w:p>
    <w:p w:rsidR="008E11C7" w:rsidRDefault="00E911E4" w:rsidP="00B67A1C">
      <w:pPr>
        <w:spacing w:line="360" w:lineRule="auto"/>
        <w:ind w:firstLineChars="200" w:firstLine="560"/>
        <w:rPr>
          <w:rFonts w:ascii="Times New Roman" w:eastAsia="Times New Roman" w:hAnsi="Times New Roman" w:cs="Times New Roman"/>
          <w:sz w:val="20"/>
          <w:szCs w:val="20"/>
          <w:lang w:eastAsia="zh-CN"/>
        </w:rPr>
      </w:pPr>
      <w:r w:rsidRPr="00E911E4">
        <w:rPr>
          <w:rFonts w:ascii="宋体" w:eastAsia="宋体" w:hAnsi="宋体" w:cs="宋体" w:hint="eastAsia"/>
          <w:color w:val="756E77"/>
          <w:sz w:val="28"/>
          <w:szCs w:val="28"/>
          <w:lang w:eastAsia="zh-CN"/>
        </w:rPr>
        <w:t>请各省级教育行政部门结合工作实际，依据《章程》和《责任区管理办法（试行）》，主动联系专家，支持专家开展心理健康教育的指导、培训、研究、评估等相关工作，并提供必要的条件保障，共同</w:t>
      </w:r>
      <w:r w:rsidRPr="00E911E4">
        <w:rPr>
          <w:rFonts w:ascii="宋体" w:eastAsia="宋体" w:hAnsi="宋体" w:cs="宋体" w:hint="eastAsia"/>
          <w:color w:val="756E77"/>
          <w:sz w:val="28"/>
          <w:szCs w:val="28"/>
          <w:lang w:eastAsia="zh-CN"/>
        </w:rPr>
        <w:lastRenderedPageBreak/>
        <w:t>提高本地中小学心理健康教育工作水平。</w:t>
      </w:r>
    </w:p>
    <w:p w:rsidR="008E11C7" w:rsidRDefault="008E11C7" w:rsidP="00B67A1C">
      <w:pPr>
        <w:spacing w:line="360" w:lineRule="auto"/>
        <w:ind w:firstLineChars="200" w:firstLine="400"/>
        <w:rPr>
          <w:rFonts w:ascii="Times New Roman" w:eastAsia="Times New Roman" w:hAnsi="Times New Roman" w:cs="Times New Roman"/>
          <w:sz w:val="20"/>
          <w:szCs w:val="20"/>
          <w:lang w:eastAsia="zh-CN"/>
        </w:rPr>
      </w:pPr>
    </w:p>
    <w:p w:rsidR="008E11C7" w:rsidRDefault="008E11C7" w:rsidP="00B67A1C">
      <w:pPr>
        <w:spacing w:line="360" w:lineRule="auto"/>
        <w:ind w:firstLineChars="200" w:firstLine="400"/>
        <w:rPr>
          <w:rFonts w:ascii="Times New Roman" w:eastAsia="Times New Roman" w:hAnsi="Times New Roman" w:cs="Times New Roman"/>
          <w:sz w:val="20"/>
          <w:szCs w:val="20"/>
          <w:lang w:eastAsia="zh-CN"/>
        </w:rPr>
      </w:pPr>
    </w:p>
    <w:p w:rsidR="008E11C7" w:rsidRDefault="008E11C7" w:rsidP="00B67A1C">
      <w:pPr>
        <w:spacing w:before="9" w:line="360" w:lineRule="auto"/>
        <w:ind w:firstLineChars="200" w:firstLine="380"/>
        <w:rPr>
          <w:rFonts w:ascii="Times New Roman" w:eastAsia="Times New Roman" w:hAnsi="Times New Roman" w:cs="Times New Roman"/>
          <w:sz w:val="19"/>
          <w:szCs w:val="19"/>
          <w:lang w:eastAsia="zh-CN"/>
        </w:rPr>
      </w:pPr>
    </w:p>
    <w:p w:rsidR="008E11C7" w:rsidRDefault="00AA0E67" w:rsidP="00B67A1C">
      <w:pPr>
        <w:spacing w:line="2380" w:lineRule="exact"/>
        <w:ind w:left="5196"/>
        <w:jc w:val="right"/>
        <w:rPr>
          <w:rFonts w:ascii="Times New Roman" w:eastAsia="Times New Roman" w:hAnsi="Times New Roman" w:cs="Times New Roman"/>
          <w:sz w:val="20"/>
          <w:szCs w:val="20"/>
        </w:rPr>
      </w:pPr>
      <w:r>
        <w:rPr>
          <w:rFonts w:ascii="Times New Roman" w:eastAsia="Times New Roman" w:hAnsi="Times New Roman" w:cs="Times New Roman"/>
          <w:noProof/>
          <w:position w:val="-47"/>
          <w:sz w:val="20"/>
          <w:szCs w:val="20"/>
        </w:rPr>
        <w:drawing>
          <wp:inline distT="0" distB="0" distL="0" distR="0">
            <wp:extent cx="1475232" cy="15118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5232" cy="1511808"/>
                    </a:xfrm>
                    <a:prstGeom prst="rect">
                      <a:avLst/>
                    </a:prstGeom>
                  </pic:spPr>
                </pic:pic>
              </a:graphicData>
            </a:graphic>
          </wp:inline>
        </w:drawing>
      </w: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rPr>
          <w:rFonts w:ascii="Times New Roman" w:eastAsia="Times New Roman" w:hAnsi="Times New Roman" w:cs="Times New Roman"/>
          <w:sz w:val="30"/>
          <w:szCs w:val="30"/>
        </w:rPr>
      </w:pPr>
    </w:p>
    <w:p w:rsidR="008E11C7" w:rsidRDefault="008E11C7">
      <w:pPr>
        <w:spacing w:before="1"/>
        <w:rPr>
          <w:rFonts w:ascii="Times New Roman" w:eastAsia="Times New Roman" w:hAnsi="Times New Roman" w:cs="Times New Roman"/>
          <w:sz w:val="30"/>
          <w:szCs w:val="30"/>
        </w:rPr>
      </w:pPr>
    </w:p>
    <w:p w:rsidR="008E11C7" w:rsidRPr="00A82DB0" w:rsidRDefault="008E11C7">
      <w:pPr>
        <w:jc w:val="both"/>
        <w:rPr>
          <w:rFonts w:ascii="宋体" w:eastAsia="宋体" w:hAnsi="宋体" w:cs="宋体" w:hint="eastAsia"/>
          <w:sz w:val="30"/>
          <w:szCs w:val="30"/>
          <w:lang w:eastAsia="zh-CN"/>
        </w:rPr>
        <w:sectPr w:rsidR="008E11C7" w:rsidRPr="00A82DB0" w:rsidSect="00A82DB0">
          <w:footerReference w:type="default" r:id="rId8"/>
          <w:type w:val="continuous"/>
          <w:pgSz w:w="12140" w:h="16820"/>
          <w:pgMar w:top="1440" w:right="1800" w:bottom="1440" w:left="1800" w:header="720" w:footer="720" w:gutter="0"/>
          <w:cols w:space="720"/>
          <w:docGrid w:linePitch="299"/>
        </w:sectPr>
      </w:pPr>
    </w:p>
    <w:p w:rsidR="00E911E4" w:rsidRPr="00B67A1C" w:rsidRDefault="00E911E4" w:rsidP="00A82DB0">
      <w:pPr>
        <w:spacing w:line="360" w:lineRule="auto"/>
        <w:jc w:val="center"/>
        <w:rPr>
          <w:rFonts w:ascii="宋体" w:eastAsia="宋体" w:hAnsi="宋体" w:cs="宋体" w:hint="eastAsia"/>
          <w:b/>
          <w:color w:val="645D67"/>
          <w:spacing w:val="-34"/>
          <w:sz w:val="38"/>
          <w:szCs w:val="38"/>
          <w:lang w:eastAsia="zh-CN"/>
        </w:rPr>
      </w:pPr>
      <w:r w:rsidRPr="00B67A1C">
        <w:rPr>
          <w:rFonts w:ascii="宋体" w:eastAsia="宋体" w:hAnsi="宋体" w:cs="宋体" w:hint="eastAsia"/>
          <w:b/>
          <w:color w:val="645D67"/>
          <w:spacing w:val="-34"/>
          <w:sz w:val="38"/>
          <w:szCs w:val="38"/>
          <w:lang w:eastAsia="zh-CN"/>
        </w:rPr>
        <w:lastRenderedPageBreak/>
        <w:t>教育部中小学心理健康教育专家指导委员会章程</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A82DB0">
      <w:pPr>
        <w:spacing w:line="360" w:lineRule="auto"/>
        <w:jc w:val="center"/>
        <w:rPr>
          <w:rFonts w:ascii="宋体" w:eastAsia="宋体" w:hAnsi="宋体" w:cs="宋体" w:hint="eastAsia"/>
          <w:color w:val="645D67"/>
          <w:spacing w:val="-34"/>
          <w:sz w:val="28"/>
          <w:szCs w:val="28"/>
          <w:lang w:eastAsia="zh-CN"/>
        </w:rPr>
      </w:pPr>
      <w:r w:rsidRPr="00B67A1C">
        <w:rPr>
          <w:rFonts w:ascii="宋体" w:eastAsia="宋体" w:hAnsi="宋体" w:cs="宋体" w:hint="eastAsia"/>
          <w:color w:val="645D67"/>
          <w:spacing w:val="-34"/>
          <w:sz w:val="28"/>
          <w:szCs w:val="28"/>
          <w:lang w:eastAsia="zh-CN"/>
        </w:rPr>
        <w:t>第一章</w:t>
      </w:r>
      <w:r w:rsidR="00B67A1C">
        <w:rPr>
          <w:rFonts w:ascii="宋体" w:eastAsia="宋体" w:hAnsi="宋体" w:cs="宋体" w:hint="eastAsia"/>
          <w:color w:val="645D67"/>
          <w:spacing w:val="-34"/>
          <w:sz w:val="28"/>
          <w:szCs w:val="28"/>
          <w:lang w:eastAsia="zh-CN"/>
        </w:rPr>
        <w:t xml:space="preserve"> </w:t>
      </w:r>
      <w:r w:rsidR="00B67A1C">
        <w:rPr>
          <w:rFonts w:ascii="宋体" w:eastAsia="宋体" w:hAnsi="宋体" w:cs="宋体"/>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总则</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第一条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为如强对中小学心理健康教育的宏观指导与引领，提高中小学心理健康教育服务质量和水平，推动该项工作科学化、规范化、专业化开展，成立教育部中小学心理健康教育专家指导委员会，并制定本章程。</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第二条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教育部心理健康教育专家指导委员会是在教育部领导下，对中小学心理健康教育工作进行咨询、</w:t>
      </w:r>
      <w:proofErr w:type="gramStart"/>
      <w:r w:rsidRPr="00B67A1C">
        <w:rPr>
          <w:rFonts w:ascii="宋体" w:eastAsia="宋体" w:hAnsi="宋体" w:cs="宋体" w:hint="eastAsia"/>
          <w:color w:val="645D67"/>
          <w:spacing w:val="-34"/>
          <w:sz w:val="28"/>
          <w:szCs w:val="28"/>
          <w:lang w:eastAsia="zh-CN"/>
        </w:rPr>
        <w:t>研</w:t>
      </w:r>
      <w:proofErr w:type="gramEnd"/>
      <w:r w:rsidRPr="00B67A1C">
        <w:rPr>
          <w:rFonts w:ascii="宋体" w:eastAsia="宋体" w:hAnsi="宋体" w:cs="宋体" w:hint="eastAsia"/>
          <w:color w:val="645D67"/>
          <w:spacing w:val="-34"/>
          <w:sz w:val="28"/>
          <w:szCs w:val="28"/>
          <w:lang w:eastAsia="zh-CN"/>
        </w:rPr>
        <w:t>判、指导、评估和引领服务的专家组织。</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A82DB0">
      <w:pPr>
        <w:spacing w:line="360" w:lineRule="auto"/>
        <w:jc w:val="center"/>
        <w:rPr>
          <w:rFonts w:ascii="宋体" w:eastAsia="宋体" w:hAnsi="宋体" w:cs="宋体" w:hint="eastAsia"/>
          <w:b/>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第二章</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b/>
          <w:color w:val="645D67"/>
          <w:spacing w:val="-34"/>
          <w:sz w:val="28"/>
          <w:szCs w:val="28"/>
          <w:lang w:eastAsia="zh-CN"/>
        </w:rPr>
        <w:t>组织</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第三条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教育部中小学心理健康教育专家指导委员会由名誉主任、主任委员、副主任委员、秘书长、副秘书长和委员若干人组成，根据工作需要下设秘书处，协助主任委员处理日常工作。</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第四条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委员，由教育部按照思想政治素质好、专业水平高、教育经验丰富、身心健康等条件，在高等学校、教育科研部门及中小学校的心理健康教育专家中择优选聘，并征求所在单位意见。委员实行任期制，每届任期4年，任期内可根据工作需要适当调整。</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A82DB0">
      <w:pPr>
        <w:spacing w:line="360" w:lineRule="auto"/>
        <w:jc w:val="center"/>
        <w:rPr>
          <w:rFonts w:ascii="宋体" w:eastAsia="宋体" w:hAnsi="宋体" w:cs="宋体" w:hint="eastAsia"/>
          <w:b/>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第三章</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b/>
          <w:color w:val="645D67"/>
          <w:spacing w:val="-34"/>
          <w:sz w:val="28"/>
          <w:szCs w:val="28"/>
          <w:lang w:eastAsia="zh-CN"/>
        </w:rPr>
        <w:t>任务</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第五条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发挥政策咨询作用。针对中小学心理健康教育工作中的重要理论与实践问题，开展深入、科学的调查研究。做好重要决策、顶层设计的前期研究，向教育部提交咨询建议和报告，为科学决策提供专业咨询。</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lastRenderedPageBreak/>
        <w:t>第六条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发挥形势</w:t>
      </w:r>
      <w:proofErr w:type="gramStart"/>
      <w:r w:rsidRPr="00B67A1C">
        <w:rPr>
          <w:rFonts w:ascii="宋体" w:eastAsia="宋体" w:hAnsi="宋体" w:cs="宋体" w:hint="eastAsia"/>
          <w:color w:val="645D67"/>
          <w:spacing w:val="-34"/>
          <w:sz w:val="28"/>
          <w:szCs w:val="28"/>
          <w:lang w:eastAsia="zh-CN"/>
        </w:rPr>
        <w:t>研</w:t>
      </w:r>
      <w:proofErr w:type="gramEnd"/>
      <w:r w:rsidRPr="00B67A1C">
        <w:rPr>
          <w:rFonts w:ascii="宋体" w:eastAsia="宋体" w:hAnsi="宋体" w:cs="宋体" w:hint="eastAsia"/>
          <w:color w:val="645D67"/>
          <w:spacing w:val="-34"/>
          <w:sz w:val="28"/>
          <w:szCs w:val="28"/>
          <w:lang w:eastAsia="zh-CN"/>
        </w:rPr>
        <w:t>判作用。研究新形势下中小学心理健康教育工作的特点与规律，判断中小学心理健康教育面临的新情况、新问题，对中小学生心理健康状态进行跟踪、监控和预测。</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第七条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发挥专业指导作用。充分发挥各位委员作用，加强对全国中小学心理健康教育的专业指导，推动中小学心理健康教育特色学校以及区域经验交流，协助各地做好中小学心理健康教师队伍培养工作，努力提升我国中小学生心理健康水平。</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第八条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发挥评估监测作用。针对教育部关于中小学心理健康教育工作部署的落实情况，有组织地开展评估和监测，及时将结果向教育部反馈。对中小学心理健康教育典型案例、特色学校和心理辅导室建设等进行专业评估，总结推广中小学心理健康教育</w:t>
      </w:r>
      <w:proofErr w:type="gramStart"/>
      <w:r w:rsidRPr="00B67A1C">
        <w:rPr>
          <w:rFonts w:ascii="宋体" w:eastAsia="宋体" w:hAnsi="宋体" w:cs="宋体" w:hint="eastAsia"/>
          <w:color w:val="645D67"/>
          <w:spacing w:val="-34"/>
          <w:sz w:val="28"/>
          <w:szCs w:val="28"/>
          <w:lang w:eastAsia="zh-CN"/>
        </w:rPr>
        <w:t>优秀实践</w:t>
      </w:r>
      <w:proofErr w:type="gramEnd"/>
      <w:r w:rsidRPr="00B67A1C">
        <w:rPr>
          <w:rFonts w:ascii="宋体" w:eastAsia="宋体" w:hAnsi="宋体" w:cs="宋体" w:hint="eastAsia"/>
          <w:color w:val="645D67"/>
          <w:spacing w:val="-34"/>
          <w:sz w:val="28"/>
          <w:szCs w:val="28"/>
          <w:lang w:eastAsia="zh-CN"/>
        </w:rPr>
        <w:t>与科学研究成果。</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第九条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发挥引领服务作用。组织委员发挥专业、学识、科研等方面优势，加强正面宣传，自觉为中小学心理健康教育的健康发展服务，为推进全国中小学心理健康教育工作、开展相关研究和实践模式创新营造良好的社会环境和氛围。</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强化学术规范和纪律约束。自觉维护学术道德，严明学术纪律，规范学术行为，不得以委员身份从事营利性活动。</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第十一条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接受教育部委托，开展中小学心理健康教育其他相关工作。</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A82DB0">
      <w:pPr>
        <w:spacing w:line="360" w:lineRule="auto"/>
        <w:jc w:val="center"/>
        <w:rPr>
          <w:rFonts w:ascii="宋体" w:eastAsia="宋体" w:hAnsi="宋体" w:cs="宋体" w:hint="eastAsia"/>
          <w:b/>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第四章</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b/>
          <w:color w:val="645D67"/>
          <w:spacing w:val="-34"/>
          <w:sz w:val="28"/>
          <w:szCs w:val="28"/>
          <w:lang w:eastAsia="zh-CN"/>
        </w:rPr>
        <w:t>工作方式</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第十二条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原则上每年召开一次全体委员工作会议、两次主任委员会议，必要时可召开临时会议或扩大会议。秘书处可根据工作需要并经主任委员同意，召开有关专题会议或实行通讯评议。</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lastRenderedPageBreak/>
        <w:t>第十三条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每年年初根据教育部工作部署，制订年度工作计划并报教育部。年度工作计划应明确各项工作目标，落实具体责任分工。教育部根据工作需要提供必要的条件保障和经费支持。</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第十四条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教育部中小学心理健康教育专家指导委员会可为相关决策提供参考性建议，相关研究进展如需公开，须经教育部审核同意。</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第十五条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教育部中小学心理健康教育专家指导委员会委员所在单位要对委员工作给予积极支持。</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A82DB0">
      <w:pPr>
        <w:spacing w:line="360" w:lineRule="auto"/>
        <w:jc w:val="center"/>
        <w:rPr>
          <w:rFonts w:ascii="宋体" w:eastAsia="宋体" w:hAnsi="宋体" w:cs="宋体" w:hint="eastAsia"/>
          <w:b/>
          <w:color w:val="645D67"/>
          <w:spacing w:val="-34"/>
          <w:sz w:val="28"/>
          <w:szCs w:val="28"/>
          <w:lang w:eastAsia="zh-CN"/>
        </w:rPr>
      </w:pPr>
      <w:r w:rsidRPr="00B67A1C">
        <w:rPr>
          <w:rFonts w:ascii="宋体" w:eastAsia="宋体" w:hAnsi="宋体" w:cs="宋体" w:hint="eastAsia"/>
          <w:b/>
          <w:color w:val="645D67"/>
          <w:spacing w:val="-34"/>
          <w:sz w:val="28"/>
          <w:szCs w:val="28"/>
          <w:lang w:eastAsia="zh-CN"/>
        </w:rPr>
        <w:t>第五章</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b/>
          <w:color w:val="645D67"/>
          <w:spacing w:val="-34"/>
          <w:sz w:val="28"/>
          <w:szCs w:val="28"/>
          <w:lang w:eastAsia="zh-CN"/>
        </w:rPr>
        <w:t>附则</w:t>
      </w:r>
    </w:p>
    <w:p w:rsidR="00E911E4" w:rsidRPr="00B67A1C" w:rsidRDefault="00E911E4" w:rsidP="00E911E4">
      <w:pPr>
        <w:spacing w:line="360" w:lineRule="auto"/>
        <w:ind w:firstLineChars="200" w:firstLine="492"/>
        <w:rPr>
          <w:rFonts w:ascii="宋体" w:eastAsia="宋体" w:hAnsi="宋体" w:cs="宋体"/>
          <w:color w:val="645D67"/>
          <w:spacing w:val="-34"/>
          <w:sz w:val="28"/>
          <w:szCs w:val="28"/>
          <w:lang w:eastAsia="zh-CN"/>
        </w:rPr>
      </w:pP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第十六条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本章程自发布之日起实施。</w:t>
      </w:r>
    </w:p>
    <w:p w:rsidR="00E911E4" w:rsidRPr="00B67A1C"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第十七条</w:t>
      </w:r>
      <w:r w:rsidR="00B67A1C">
        <w:rPr>
          <w:rFonts w:ascii="宋体" w:eastAsia="宋体" w:hAnsi="宋体" w:cs="宋体" w:hint="eastAsia"/>
          <w:b/>
          <w:color w:val="645D67"/>
          <w:spacing w:val="-34"/>
          <w:sz w:val="28"/>
          <w:szCs w:val="28"/>
          <w:lang w:eastAsia="zh-CN"/>
        </w:rPr>
        <w:t xml:space="preserve"> </w:t>
      </w:r>
      <w:r w:rsidR="00B67A1C">
        <w:rPr>
          <w:rFonts w:ascii="宋体" w:eastAsia="宋体" w:hAnsi="宋体" w:cs="宋体"/>
          <w:b/>
          <w:color w:val="645D67"/>
          <w:spacing w:val="-34"/>
          <w:sz w:val="28"/>
          <w:szCs w:val="28"/>
          <w:lang w:eastAsia="zh-CN"/>
        </w:rPr>
        <w:t xml:space="preserve"> </w:t>
      </w:r>
      <w:r w:rsidRPr="00B67A1C">
        <w:rPr>
          <w:rFonts w:ascii="宋体" w:eastAsia="宋体" w:hAnsi="宋体" w:cs="宋体" w:hint="eastAsia"/>
          <w:color w:val="645D67"/>
          <w:spacing w:val="-34"/>
          <w:sz w:val="28"/>
          <w:szCs w:val="28"/>
          <w:lang w:eastAsia="zh-CN"/>
        </w:rPr>
        <w:t>本章程的修改须经专家委员会全体会议讨论通过。</w:t>
      </w:r>
    </w:p>
    <w:p w:rsidR="00E911E4" w:rsidRPr="00E911E4" w:rsidRDefault="00E911E4" w:rsidP="00E911E4">
      <w:pPr>
        <w:spacing w:line="360" w:lineRule="auto"/>
        <w:ind w:firstLineChars="200" w:firstLine="692"/>
        <w:rPr>
          <w:rFonts w:ascii="宋体" w:eastAsia="宋体" w:hAnsi="宋体" w:cs="宋体"/>
          <w:color w:val="645D67"/>
          <w:spacing w:val="-34"/>
          <w:sz w:val="38"/>
          <w:szCs w:val="38"/>
          <w:lang w:eastAsia="zh-CN"/>
        </w:rPr>
      </w:pPr>
    </w:p>
    <w:p w:rsidR="00E911E4" w:rsidRDefault="00E911E4" w:rsidP="00E911E4">
      <w:pPr>
        <w:spacing w:line="360" w:lineRule="auto"/>
        <w:ind w:firstLineChars="200" w:firstLine="695"/>
        <w:jc w:val="center"/>
        <w:rPr>
          <w:rFonts w:ascii="宋体" w:eastAsia="宋体" w:hAnsi="宋体" w:cs="宋体"/>
          <w:b/>
          <w:color w:val="645D67"/>
          <w:spacing w:val="-34"/>
          <w:sz w:val="38"/>
          <w:szCs w:val="38"/>
          <w:lang w:eastAsia="zh-CN"/>
        </w:rPr>
        <w:sectPr w:rsidR="00E911E4" w:rsidSect="00E911E4">
          <w:pgSz w:w="11990" w:h="16590"/>
          <w:pgMar w:top="1440" w:right="1800" w:bottom="1440" w:left="1800" w:header="720" w:footer="720" w:gutter="0"/>
          <w:cols w:space="720"/>
          <w:docGrid w:linePitch="299"/>
        </w:sectPr>
      </w:pPr>
    </w:p>
    <w:p w:rsidR="00E911E4" w:rsidRPr="00E911E4" w:rsidRDefault="00E911E4" w:rsidP="00030535">
      <w:pPr>
        <w:spacing w:line="360" w:lineRule="auto"/>
        <w:jc w:val="center"/>
        <w:rPr>
          <w:rFonts w:ascii="宋体" w:eastAsia="宋体" w:hAnsi="宋体" w:cs="宋体" w:hint="eastAsia"/>
          <w:b/>
          <w:color w:val="645D67"/>
          <w:spacing w:val="-34"/>
          <w:sz w:val="38"/>
          <w:szCs w:val="38"/>
          <w:lang w:eastAsia="zh-CN"/>
        </w:rPr>
      </w:pPr>
      <w:r w:rsidRPr="00E911E4">
        <w:rPr>
          <w:rFonts w:ascii="宋体" w:eastAsia="宋体" w:hAnsi="宋体" w:cs="宋体" w:hint="eastAsia"/>
          <w:b/>
          <w:color w:val="645D67"/>
          <w:spacing w:val="-34"/>
          <w:sz w:val="38"/>
          <w:szCs w:val="38"/>
          <w:lang w:eastAsia="zh-CN"/>
        </w:rPr>
        <w:lastRenderedPageBreak/>
        <w:t>教育部中小学心理健康教育专家指导委员会</w:t>
      </w:r>
    </w:p>
    <w:p w:rsidR="00E911E4" w:rsidRPr="00E911E4" w:rsidRDefault="00E911E4" w:rsidP="00030535">
      <w:pPr>
        <w:spacing w:line="360" w:lineRule="auto"/>
        <w:jc w:val="center"/>
        <w:rPr>
          <w:rFonts w:ascii="宋体" w:eastAsia="宋体" w:hAnsi="宋体" w:cs="宋体" w:hint="eastAsia"/>
          <w:b/>
          <w:color w:val="645D67"/>
          <w:spacing w:val="-34"/>
          <w:sz w:val="38"/>
          <w:szCs w:val="38"/>
          <w:lang w:eastAsia="zh-CN"/>
        </w:rPr>
      </w:pPr>
      <w:r w:rsidRPr="00E911E4">
        <w:rPr>
          <w:rFonts w:ascii="宋体" w:eastAsia="宋体" w:hAnsi="宋体" w:cs="宋体" w:hint="eastAsia"/>
          <w:b/>
          <w:color w:val="645D67"/>
          <w:spacing w:val="-34"/>
          <w:sz w:val="38"/>
          <w:szCs w:val="38"/>
          <w:lang w:eastAsia="zh-CN"/>
        </w:rPr>
        <w:t>责任区管理办法（试行）</w:t>
      </w:r>
    </w:p>
    <w:p w:rsidR="00E911E4" w:rsidRPr="00E911E4" w:rsidRDefault="00E911E4" w:rsidP="00E911E4">
      <w:pPr>
        <w:spacing w:line="360" w:lineRule="auto"/>
        <w:ind w:firstLineChars="200" w:firstLine="692"/>
        <w:rPr>
          <w:rFonts w:ascii="宋体" w:eastAsia="宋体" w:hAnsi="宋体" w:cs="宋体"/>
          <w:color w:val="645D67"/>
          <w:spacing w:val="-34"/>
          <w:sz w:val="38"/>
          <w:szCs w:val="38"/>
          <w:lang w:eastAsia="zh-CN"/>
        </w:rPr>
      </w:pPr>
    </w:p>
    <w:p w:rsidR="00E911E4" w:rsidRPr="00030535" w:rsidRDefault="00E911E4" w:rsidP="00E911E4">
      <w:pPr>
        <w:spacing w:line="360" w:lineRule="auto"/>
        <w:ind w:firstLineChars="200" w:firstLine="492"/>
        <w:rPr>
          <w:rFonts w:ascii="宋体" w:eastAsia="宋体" w:hAnsi="宋体" w:cs="宋体" w:hint="eastAsia"/>
          <w:color w:val="645D67"/>
          <w:spacing w:val="-34"/>
          <w:sz w:val="28"/>
          <w:szCs w:val="28"/>
          <w:lang w:eastAsia="zh-CN"/>
        </w:rPr>
      </w:pPr>
      <w:r w:rsidRPr="00030535">
        <w:rPr>
          <w:rFonts w:ascii="宋体" w:eastAsia="宋体" w:hAnsi="宋体" w:cs="宋体" w:hint="eastAsia"/>
          <w:color w:val="645D67"/>
          <w:spacing w:val="-34"/>
          <w:sz w:val="28"/>
          <w:szCs w:val="28"/>
          <w:lang w:eastAsia="zh-CN"/>
        </w:rPr>
        <w:t>为深入贯彻习近平新时代中国特色社会主义思想和党的十九大精神，学习贯彻全国教育大会精神，进一步贯彻落实《中小学心理健康教育指导纲要（2012年修订）》（以下简称《纲要》），落实立德树人根本任务，加强对中小学心理健康教育的指导，整体提升中小学心理健康教育水平，推动心理健康教育科学化、规范化、专业化发展，特制定教育部中小学心理健康教育专家指导委员会责任区管理办法。</w:t>
      </w:r>
    </w:p>
    <w:p w:rsidR="00E911E4" w:rsidRPr="00030535" w:rsidRDefault="00E911E4" w:rsidP="00E911E4">
      <w:pPr>
        <w:spacing w:line="360" w:lineRule="auto"/>
        <w:ind w:firstLineChars="200" w:firstLine="494"/>
        <w:rPr>
          <w:rFonts w:ascii="宋体" w:eastAsia="宋体" w:hAnsi="宋体" w:cs="宋体" w:hint="eastAsia"/>
          <w:b/>
          <w:color w:val="645D67"/>
          <w:spacing w:val="-34"/>
          <w:sz w:val="28"/>
          <w:szCs w:val="28"/>
          <w:lang w:eastAsia="zh-CN"/>
        </w:rPr>
      </w:pPr>
      <w:r w:rsidRPr="00030535">
        <w:rPr>
          <w:rFonts w:ascii="宋体" w:eastAsia="宋体" w:hAnsi="宋体" w:cs="宋体" w:hint="eastAsia"/>
          <w:b/>
          <w:color w:val="645D67"/>
          <w:spacing w:val="-34"/>
          <w:sz w:val="28"/>
          <w:szCs w:val="28"/>
          <w:lang w:eastAsia="zh-CN"/>
        </w:rPr>
        <w:t>一、工作职能</w:t>
      </w:r>
    </w:p>
    <w:p w:rsidR="00E911E4" w:rsidRPr="00030535" w:rsidRDefault="00E911E4" w:rsidP="00E911E4">
      <w:pPr>
        <w:spacing w:line="360" w:lineRule="auto"/>
        <w:ind w:firstLineChars="200" w:firstLine="492"/>
        <w:rPr>
          <w:rFonts w:ascii="宋体" w:eastAsia="宋体" w:hAnsi="宋体" w:cs="宋体" w:hint="eastAsia"/>
          <w:color w:val="645D67"/>
          <w:spacing w:val="-34"/>
          <w:sz w:val="28"/>
          <w:szCs w:val="28"/>
          <w:lang w:eastAsia="zh-CN"/>
        </w:rPr>
      </w:pPr>
      <w:r w:rsidRPr="00030535">
        <w:rPr>
          <w:rFonts w:ascii="宋体" w:eastAsia="宋体" w:hAnsi="宋体" w:cs="宋体" w:hint="eastAsia"/>
          <w:color w:val="645D67"/>
          <w:spacing w:val="-34"/>
          <w:sz w:val="28"/>
          <w:szCs w:val="28"/>
          <w:lang w:eastAsia="zh-CN"/>
        </w:rPr>
        <w:t>教育部中小学心理健康教育专家指导委员会，按照“全面推进、突出重点、分类指导、专业引领”的工作原则，以委员所在省级行政区域为基础、所在单位为依托，根据全国各省级行政区域中小学校和在校生的分布情况等，合理确定责任区和委员分组，通过委员指导、推动责任区心理健康教育工作，充分发挥专业、科研、实践等方面的优势，加强和改进责任区中小学心理健康教育教育教学实践、理论研究、制度设计、方法创新等，整体提升责任区中小学心理健康教育工作水平。</w:t>
      </w:r>
    </w:p>
    <w:p w:rsidR="00E911E4" w:rsidRPr="00030535" w:rsidRDefault="00E911E4" w:rsidP="00E911E4">
      <w:pPr>
        <w:spacing w:line="360" w:lineRule="auto"/>
        <w:ind w:firstLineChars="200" w:firstLine="494"/>
        <w:rPr>
          <w:rFonts w:ascii="宋体" w:eastAsia="宋体" w:hAnsi="宋体" w:cs="宋体" w:hint="eastAsia"/>
          <w:b/>
          <w:color w:val="645D67"/>
          <w:spacing w:val="-34"/>
          <w:sz w:val="28"/>
          <w:szCs w:val="28"/>
          <w:lang w:eastAsia="zh-CN"/>
        </w:rPr>
      </w:pPr>
      <w:r w:rsidRPr="00030535">
        <w:rPr>
          <w:rFonts w:ascii="宋体" w:eastAsia="宋体" w:hAnsi="宋体" w:cs="宋体" w:hint="eastAsia"/>
          <w:b/>
          <w:color w:val="645D67"/>
          <w:spacing w:val="-34"/>
          <w:sz w:val="28"/>
          <w:szCs w:val="28"/>
          <w:lang w:eastAsia="zh-CN"/>
        </w:rPr>
        <w:t>二、工作任务</w:t>
      </w:r>
    </w:p>
    <w:p w:rsidR="00E911E4" w:rsidRPr="00030535" w:rsidRDefault="00E911E4" w:rsidP="00E911E4">
      <w:pPr>
        <w:spacing w:line="360" w:lineRule="auto"/>
        <w:ind w:firstLineChars="200" w:firstLine="492"/>
        <w:rPr>
          <w:rFonts w:ascii="宋体" w:eastAsia="宋体" w:hAnsi="宋体" w:cs="宋体" w:hint="eastAsia"/>
          <w:color w:val="645D67"/>
          <w:spacing w:val="-34"/>
          <w:sz w:val="28"/>
          <w:szCs w:val="28"/>
          <w:lang w:eastAsia="zh-CN"/>
        </w:rPr>
      </w:pPr>
      <w:r w:rsidRPr="00030535">
        <w:rPr>
          <w:rFonts w:ascii="宋体" w:eastAsia="宋体" w:hAnsi="宋体" w:cs="宋体" w:hint="eastAsia"/>
          <w:color w:val="645D67"/>
          <w:spacing w:val="-34"/>
          <w:sz w:val="28"/>
          <w:szCs w:val="28"/>
          <w:lang w:eastAsia="zh-CN"/>
        </w:rPr>
        <w:t>全国中小学心理健康教育专家指导委员会委员在本地教育行政部门和教育督导部门的协助下，每学期随机听课、查阅资料、参加活动或列席会议至少两次，以座谈家访、问卷调查或校园巡视等方式开展指导工作至少一次。</w:t>
      </w:r>
    </w:p>
    <w:p w:rsidR="00E911E4" w:rsidRPr="00030535"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B67A1C">
        <w:rPr>
          <w:rFonts w:ascii="宋体" w:eastAsia="宋体" w:hAnsi="宋体" w:cs="宋体" w:hint="eastAsia"/>
          <w:b/>
          <w:color w:val="645D67"/>
          <w:spacing w:val="-34"/>
          <w:sz w:val="28"/>
          <w:szCs w:val="28"/>
          <w:lang w:eastAsia="zh-CN"/>
        </w:rPr>
        <w:t>1.开展政策咨询。</w:t>
      </w:r>
      <w:r w:rsidRPr="00030535">
        <w:rPr>
          <w:rFonts w:ascii="宋体" w:eastAsia="宋体" w:hAnsi="宋体" w:cs="宋体" w:hint="eastAsia"/>
          <w:color w:val="645D67"/>
          <w:spacing w:val="-34"/>
          <w:sz w:val="28"/>
          <w:szCs w:val="28"/>
          <w:lang w:eastAsia="zh-CN"/>
        </w:rPr>
        <w:t>针对中小学心理健康教育教学改革的重要理论与实践问题开展深入、科学的调查研究，重要决策、顶层设计的前期研究，每学期向责任区所在地省级教育行政部门提交咨询建议和报告一份，为科学决策提供专业</w:t>
      </w:r>
      <w:r w:rsidRPr="00030535">
        <w:rPr>
          <w:rFonts w:ascii="宋体" w:eastAsia="宋体" w:hAnsi="宋体" w:cs="宋体" w:hint="eastAsia"/>
          <w:color w:val="645D67"/>
          <w:spacing w:val="-34"/>
          <w:sz w:val="28"/>
          <w:szCs w:val="28"/>
          <w:lang w:eastAsia="zh-CN"/>
        </w:rPr>
        <w:lastRenderedPageBreak/>
        <w:t>咨询。</w:t>
      </w:r>
    </w:p>
    <w:p w:rsidR="00E911E4" w:rsidRPr="00030535"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030535">
        <w:rPr>
          <w:rFonts w:ascii="宋体" w:eastAsia="宋体" w:hAnsi="宋体" w:cs="宋体" w:hint="eastAsia"/>
          <w:b/>
          <w:color w:val="645D67"/>
          <w:spacing w:val="-34"/>
          <w:sz w:val="28"/>
          <w:szCs w:val="28"/>
          <w:lang w:eastAsia="zh-CN"/>
        </w:rPr>
        <w:t>2.开展形势</w:t>
      </w:r>
      <w:proofErr w:type="gramStart"/>
      <w:r w:rsidRPr="00030535">
        <w:rPr>
          <w:rFonts w:ascii="宋体" w:eastAsia="宋体" w:hAnsi="宋体" w:cs="宋体" w:hint="eastAsia"/>
          <w:b/>
          <w:color w:val="645D67"/>
          <w:spacing w:val="-34"/>
          <w:sz w:val="28"/>
          <w:szCs w:val="28"/>
          <w:lang w:eastAsia="zh-CN"/>
        </w:rPr>
        <w:t>研</w:t>
      </w:r>
      <w:proofErr w:type="gramEnd"/>
      <w:r w:rsidRPr="00030535">
        <w:rPr>
          <w:rFonts w:ascii="宋体" w:eastAsia="宋体" w:hAnsi="宋体" w:cs="宋体" w:hint="eastAsia"/>
          <w:b/>
          <w:color w:val="645D67"/>
          <w:spacing w:val="-34"/>
          <w:sz w:val="28"/>
          <w:szCs w:val="28"/>
          <w:lang w:eastAsia="zh-CN"/>
        </w:rPr>
        <w:t>判。</w:t>
      </w:r>
      <w:r w:rsidRPr="00030535">
        <w:rPr>
          <w:rFonts w:ascii="宋体" w:eastAsia="宋体" w:hAnsi="宋体" w:cs="宋体" w:hint="eastAsia"/>
          <w:color w:val="645D67"/>
          <w:spacing w:val="-34"/>
          <w:sz w:val="28"/>
          <w:szCs w:val="28"/>
          <w:lang w:eastAsia="zh-CN"/>
        </w:rPr>
        <w:t>研究新形势下中小学心理健康教育工作的特点与规律，判断中小学心理健康教育面临的新情况、新问题，对中小学生心理健康状态进行跟踪、监控和预测，及时向责任区教育行政部门进行反馈。</w:t>
      </w:r>
    </w:p>
    <w:p w:rsidR="00E911E4" w:rsidRPr="00030535"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030535">
        <w:rPr>
          <w:rFonts w:ascii="宋体" w:eastAsia="宋体" w:hAnsi="宋体" w:cs="宋体" w:hint="eastAsia"/>
          <w:b/>
          <w:color w:val="645D67"/>
          <w:spacing w:val="-34"/>
          <w:sz w:val="28"/>
          <w:szCs w:val="28"/>
          <w:lang w:eastAsia="zh-CN"/>
        </w:rPr>
        <w:t>3.开展专业指导。</w:t>
      </w:r>
      <w:r w:rsidRPr="00030535">
        <w:rPr>
          <w:rFonts w:ascii="宋体" w:eastAsia="宋体" w:hAnsi="宋体" w:cs="宋体" w:hint="eastAsia"/>
          <w:color w:val="645D67"/>
          <w:spacing w:val="-34"/>
          <w:sz w:val="28"/>
          <w:szCs w:val="28"/>
          <w:lang w:eastAsia="zh-CN"/>
        </w:rPr>
        <w:t>委员及时、精准指导所在责任片区省级行政区域的中小学心理健康教育工作，每年指导责任区开展区域经验交流一次，指导各地开展中小学心理健康教师培训工作，并通过开设讲座、专家辅导等方式协助做好师资培训工作。</w:t>
      </w:r>
    </w:p>
    <w:p w:rsidR="00E911E4" w:rsidRPr="00030535"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030535">
        <w:rPr>
          <w:rFonts w:ascii="宋体" w:eastAsia="宋体" w:hAnsi="宋体" w:cs="宋体" w:hint="eastAsia"/>
          <w:b/>
          <w:color w:val="645D67"/>
          <w:spacing w:val="-34"/>
          <w:sz w:val="28"/>
          <w:szCs w:val="28"/>
          <w:lang w:eastAsia="zh-CN"/>
        </w:rPr>
        <w:t>4.开展评估监测。</w:t>
      </w:r>
      <w:r w:rsidRPr="00030535">
        <w:rPr>
          <w:rFonts w:ascii="宋体" w:eastAsia="宋体" w:hAnsi="宋体" w:cs="宋体" w:hint="eastAsia"/>
          <w:color w:val="645D67"/>
          <w:spacing w:val="-34"/>
          <w:sz w:val="28"/>
          <w:szCs w:val="28"/>
          <w:lang w:eastAsia="zh-CN"/>
        </w:rPr>
        <w:t>针对推进和深化中小学心理健康教育重要部署和举措的落实情况，每年对所在地中小学生心理健康状况进行一次评测评估，每年对中小学心理健康教育典型案例、特色学校和心理辅导室建设等进行一次专业评估，总结推广中小学心理健康教育</w:t>
      </w:r>
      <w:proofErr w:type="gramStart"/>
      <w:r w:rsidRPr="00030535">
        <w:rPr>
          <w:rFonts w:ascii="宋体" w:eastAsia="宋体" w:hAnsi="宋体" w:cs="宋体" w:hint="eastAsia"/>
          <w:color w:val="645D67"/>
          <w:spacing w:val="-34"/>
          <w:sz w:val="28"/>
          <w:szCs w:val="28"/>
          <w:lang w:eastAsia="zh-CN"/>
        </w:rPr>
        <w:t>优秀实践</w:t>
      </w:r>
      <w:proofErr w:type="gramEnd"/>
      <w:r w:rsidRPr="00030535">
        <w:rPr>
          <w:rFonts w:ascii="宋体" w:eastAsia="宋体" w:hAnsi="宋体" w:cs="宋体" w:hint="eastAsia"/>
          <w:color w:val="645D67"/>
          <w:spacing w:val="-34"/>
          <w:sz w:val="28"/>
          <w:szCs w:val="28"/>
          <w:lang w:eastAsia="zh-CN"/>
        </w:rPr>
        <w:t>与科学研究成果。</w:t>
      </w:r>
    </w:p>
    <w:p w:rsidR="00E911E4" w:rsidRPr="00030535" w:rsidRDefault="00E911E4" w:rsidP="00E911E4">
      <w:pPr>
        <w:spacing w:line="360" w:lineRule="auto"/>
        <w:ind w:firstLineChars="200" w:firstLine="494"/>
        <w:rPr>
          <w:rFonts w:ascii="宋体" w:eastAsia="宋体" w:hAnsi="宋体" w:cs="宋体" w:hint="eastAsia"/>
          <w:color w:val="645D67"/>
          <w:spacing w:val="-34"/>
          <w:sz w:val="28"/>
          <w:szCs w:val="28"/>
          <w:lang w:eastAsia="zh-CN"/>
        </w:rPr>
      </w:pPr>
      <w:r w:rsidRPr="00030535">
        <w:rPr>
          <w:rFonts w:ascii="宋体" w:eastAsia="宋体" w:hAnsi="宋体" w:cs="宋体" w:hint="eastAsia"/>
          <w:b/>
          <w:color w:val="645D67"/>
          <w:spacing w:val="-34"/>
          <w:sz w:val="28"/>
          <w:szCs w:val="28"/>
          <w:lang w:eastAsia="zh-CN"/>
        </w:rPr>
        <w:t>5.开展引领服务。</w:t>
      </w:r>
      <w:r w:rsidRPr="00030535">
        <w:rPr>
          <w:rFonts w:ascii="宋体" w:eastAsia="宋体" w:hAnsi="宋体" w:cs="宋体" w:hint="eastAsia"/>
          <w:color w:val="645D67"/>
          <w:spacing w:val="-34"/>
          <w:sz w:val="28"/>
          <w:szCs w:val="28"/>
          <w:lang w:eastAsia="zh-CN"/>
        </w:rPr>
        <w:t>指导责任区中小学校合理制定学校心理健康教育发展规划，形成办学特色；认真研究所在地中小学校心理健康教育教学工作中的重点、热点、难点问题，在深入调研的基础上，形成调研报告；准确把握所在地中小学校心理健康教育的现状、发展动态及存在的问题，每年分别向省级教育行政部门报告，提出建议并</w:t>
      </w:r>
      <w:r w:rsidR="00030535">
        <w:rPr>
          <w:rFonts w:ascii="宋体" w:eastAsia="宋体" w:hAnsi="宋体" w:cs="宋体" w:hint="eastAsia"/>
          <w:color w:val="645D67"/>
          <w:spacing w:val="-34"/>
          <w:sz w:val="28"/>
          <w:szCs w:val="28"/>
          <w:lang w:eastAsia="zh-CN"/>
        </w:rPr>
        <w:t>督</w:t>
      </w:r>
      <w:r w:rsidRPr="00030535">
        <w:rPr>
          <w:rFonts w:ascii="宋体" w:eastAsia="宋体" w:hAnsi="宋体" w:cs="宋体" w:hint="eastAsia"/>
          <w:color w:val="645D67"/>
          <w:spacing w:val="-34"/>
          <w:sz w:val="28"/>
          <w:szCs w:val="28"/>
          <w:lang w:eastAsia="zh-CN"/>
        </w:rPr>
        <w:t>促落实。</w:t>
      </w:r>
    </w:p>
    <w:p w:rsidR="00E911E4" w:rsidRPr="00030535" w:rsidRDefault="00E911E4" w:rsidP="00E911E4">
      <w:pPr>
        <w:spacing w:line="360" w:lineRule="auto"/>
        <w:ind w:firstLineChars="200" w:firstLine="494"/>
        <w:rPr>
          <w:rFonts w:ascii="宋体" w:eastAsia="宋体" w:hAnsi="宋体" w:cs="宋体" w:hint="eastAsia"/>
          <w:b/>
          <w:color w:val="645D67"/>
          <w:spacing w:val="-34"/>
          <w:sz w:val="28"/>
          <w:szCs w:val="28"/>
          <w:lang w:eastAsia="zh-CN"/>
        </w:rPr>
      </w:pPr>
      <w:r w:rsidRPr="00030535">
        <w:rPr>
          <w:rFonts w:ascii="宋体" w:eastAsia="宋体" w:hAnsi="宋体" w:cs="宋体" w:hint="eastAsia"/>
          <w:b/>
          <w:color w:val="645D67"/>
          <w:spacing w:val="-34"/>
          <w:sz w:val="28"/>
          <w:szCs w:val="28"/>
          <w:lang w:eastAsia="zh-CN"/>
        </w:rPr>
        <w:t>三、日常管理</w:t>
      </w:r>
    </w:p>
    <w:p w:rsidR="00E911E4" w:rsidRPr="00030535" w:rsidRDefault="00E911E4" w:rsidP="00E911E4">
      <w:pPr>
        <w:spacing w:line="360" w:lineRule="auto"/>
        <w:ind w:firstLineChars="200" w:firstLine="492"/>
        <w:rPr>
          <w:rFonts w:ascii="宋体" w:eastAsia="宋体" w:hAnsi="宋体" w:cs="宋体" w:hint="eastAsia"/>
          <w:color w:val="645D67"/>
          <w:spacing w:val="-34"/>
          <w:sz w:val="28"/>
          <w:szCs w:val="28"/>
          <w:lang w:eastAsia="zh-CN"/>
        </w:rPr>
      </w:pPr>
      <w:r w:rsidRPr="00030535">
        <w:rPr>
          <w:rFonts w:ascii="宋体" w:eastAsia="宋体" w:hAnsi="宋体" w:cs="宋体" w:hint="eastAsia"/>
          <w:color w:val="645D67"/>
          <w:spacing w:val="-34"/>
          <w:sz w:val="28"/>
          <w:szCs w:val="28"/>
          <w:lang w:eastAsia="zh-CN"/>
        </w:rPr>
        <w:t>1.全国中小学心理健康教育专家指导委员会负责责任区工作，秘书处负责责任区的日常管理工作。各责任区要在教育部基础教育司和相关省级教育行政部门共同领导下开展工作。</w:t>
      </w:r>
    </w:p>
    <w:p w:rsidR="00E911E4" w:rsidRPr="00030535" w:rsidRDefault="00E911E4" w:rsidP="00E911E4">
      <w:pPr>
        <w:spacing w:line="360" w:lineRule="auto"/>
        <w:ind w:firstLineChars="200" w:firstLine="492"/>
        <w:rPr>
          <w:rFonts w:ascii="宋体" w:eastAsia="宋体" w:hAnsi="宋体" w:cs="宋体" w:hint="eastAsia"/>
          <w:color w:val="645D67"/>
          <w:spacing w:val="-34"/>
          <w:sz w:val="28"/>
          <w:szCs w:val="28"/>
          <w:lang w:eastAsia="zh-CN"/>
        </w:rPr>
      </w:pPr>
      <w:r w:rsidRPr="00030535">
        <w:rPr>
          <w:rFonts w:ascii="宋体" w:eastAsia="宋体" w:hAnsi="宋体" w:cs="宋体" w:hint="eastAsia"/>
          <w:color w:val="645D67"/>
          <w:spacing w:val="-34"/>
          <w:sz w:val="28"/>
          <w:szCs w:val="28"/>
          <w:lang w:eastAsia="zh-CN"/>
        </w:rPr>
        <w:t>2.各省级教育行政部门要高度重视心理健康教育专家指导委员会责任区建设，切实加强对责任区工作的指导，发挥专家作用，为责任区开展工作提供必要的条件保障和政策支持。</w:t>
      </w:r>
    </w:p>
    <w:p w:rsidR="008E11C7" w:rsidRDefault="00E911E4" w:rsidP="00E911E4">
      <w:pPr>
        <w:spacing w:line="360" w:lineRule="auto"/>
        <w:ind w:firstLineChars="200" w:firstLine="492"/>
        <w:rPr>
          <w:rFonts w:ascii="宋体" w:eastAsia="宋体" w:hAnsi="宋体" w:cs="宋体"/>
          <w:color w:val="645D67"/>
          <w:spacing w:val="-34"/>
          <w:sz w:val="28"/>
          <w:szCs w:val="28"/>
          <w:lang w:eastAsia="zh-CN"/>
        </w:rPr>
      </w:pPr>
      <w:r w:rsidRPr="00030535">
        <w:rPr>
          <w:rFonts w:ascii="宋体" w:eastAsia="宋体" w:hAnsi="宋体" w:cs="宋体" w:hint="eastAsia"/>
          <w:color w:val="645D67"/>
          <w:spacing w:val="-34"/>
          <w:sz w:val="28"/>
          <w:szCs w:val="28"/>
          <w:lang w:eastAsia="zh-CN"/>
        </w:rPr>
        <w:t>3.委员根据责任区心理健康教育工作部署和安排，加强工作统筹和协调，</w:t>
      </w:r>
      <w:r w:rsidRPr="00030535">
        <w:rPr>
          <w:rFonts w:ascii="宋体" w:eastAsia="宋体" w:hAnsi="宋体" w:cs="宋体" w:hint="eastAsia"/>
          <w:color w:val="645D67"/>
          <w:spacing w:val="-34"/>
          <w:sz w:val="28"/>
          <w:szCs w:val="28"/>
          <w:lang w:eastAsia="zh-CN"/>
        </w:rPr>
        <w:lastRenderedPageBreak/>
        <w:t>开展好心理健康教育指导工作，做好工作记录和成果汇总，相关报告等要及时报秘书处备案，未经允许不得对外发布工作情况和报告。开展工作必须严格遵守中央八项规定和有关廉政要求，不得影响被指导单位和中小学校的正常教育教学秩序。</w:t>
      </w:r>
    </w:p>
    <w:p w:rsidR="00B67A1C" w:rsidRDefault="00B67A1C" w:rsidP="00567C57">
      <w:pPr>
        <w:spacing w:line="360" w:lineRule="auto"/>
        <w:ind w:firstLineChars="200" w:firstLine="492"/>
        <w:rPr>
          <w:rFonts w:ascii="宋体" w:eastAsia="宋体" w:hAnsi="宋体" w:cs="宋体"/>
          <w:color w:val="645D67"/>
          <w:spacing w:val="-34"/>
          <w:sz w:val="28"/>
          <w:szCs w:val="28"/>
          <w:lang w:eastAsia="zh-CN"/>
        </w:rPr>
      </w:pPr>
    </w:p>
    <w:p w:rsidR="00B67A1C" w:rsidRDefault="00B67A1C" w:rsidP="00567C57">
      <w:pPr>
        <w:spacing w:line="360" w:lineRule="auto"/>
        <w:ind w:firstLineChars="200" w:firstLine="492"/>
        <w:rPr>
          <w:rFonts w:ascii="宋体" w:eastAsia="宋体" w:hAnsi="宋体" w:cs="宋体"/>
          <w:color w:val="645D67"/>
          <w:spacing w:val="-34"/>
          <w:sz w:val="28"/>
          <w:szCs w:val="28"/>
          <w:lang w:eastAsia="zh-CN"/>
        </w:rPr>
      </w:pPr>
    </w:p>
    <w:p w:rsidR="00567C57" w:rsidRDefault="00030535" w:rsidP="00567C57">
      <w:pPr>
        <w:spacing w:line="360" w:lineRule="auto"/>
        <w:ind w:firstLineChars="200" w:firstLine="492"/>
        <w:rPr>
          <w:rFonts w:ascii="宋体" w:eastAsia="宋体" w:hAnsi="宋体" w:cs="宋体"/>
          <w:color w:val="645D67"/>
          <w:spacing w:val="-34"/>
          <w:sz w:val="28"/>
          <w:szCs w:val="28"/>
          <w:lang w:eastAsia="zh-CN"/>
        </w:rPr>
      </w:pPr>
      <w:r>
        <w:rPr>
          <w:rFonts w:ascii="宋体" w:eastAsia="宋体" w:hAnsi="宋体" w:cs="宋体" w:hint="eastAsia"/>
          <w:color w:val="645D67"/>
          <w:spacing w:val="-34"/>
          <w:sz w:val="28"/>
          <w:szCs w:val="28"/>
          <w:lang w:eastAsia="zh-CN"/>
        </w:rPr>
        <w:t>附件：</w:t>
      </w:r>
    </w:p>
    <w:p w:rsidR="00567C57" w:rsidRDefault="00030535" w:rsidP="00567C57">
      <w:pPr>
        <w:spacing w:line="360" w:lineRule="auto"/>
        <w:ind w:firstLineChars="292" w:firstLine="718"/>
        <w:rPr>
          <w:rFonts w:ascii="宋体" w:eastAsia="宋体" w:hAnsi="宋体" w:cs="宋体"/>
          <w:color w:val="645D67"/>
          <w:spacing w:val="-34"/>
          <w:sz w:val="28"/>
          <w:szCs w:val="28"/>
          <w:lang w:eastAsia="zh-CN"/>
        </w:rPr>
      </w:pPr>
      <w:r>
        <w:rPr>
          <w:rFonts w:ascii="宋体" w:eastAsia="宋体" w:hAnsi="宋体" w:cs="宋体" w:hint="eastAsia"/>
          <w:color w:val="645D67"/>
          <w:spacing w:val="-34"/>
          <w:sz w:val="28"/>
          <w:szCs w:val="28"/>
          <w:lang w:eastAsia="zh-CN"/>
        </w:rPr>
        <w:t>1：</w:t>
      </w:r>
      <w:r w:rsidR="00567C57" w:rsidRPr="00E911E4">
        <w:rPr>
          <w:rFonts w:ascii="宋体" w:eastAsia="宋体" w:hAnsi="宋体" w:cs="宋体" w:hint="eastAsia"/>
          <w:color w:val="756E77"/>
          <w:sz w:val="28"/>
          <w:szCs w:val="28"/>
          <w:lang w:eastAsia="zh-CN"/>
        </w:rPr>
        <w:t>教育部中小学</w:t>
      </w:r>
      <w:r w:rsidR="00567C57">
        <w:rPr>
          <w:rFonts w:ascii="宋体" w:eastAsia="宋体" w:hAnsi="宋体" w:cs="宋体" w:hint="eastAsia"/>
          <w:color w:val="756E77"/>
          <w:sz w:val="28"/>
          <w:szCs w:val="28"/>
          <w:lang w:eastAsia="zh-CN"/>
        </w:rPr>
        <w:t>心理</w:t>
      </w:r>
      <w:r w:rsidR="00567C57" w:rsidRPr="00E911E4">
        <w:rPr>
          <w:rFonts w:ascii="宋体" w:eastAsia="宋体" w:hAnsi="宋体" w:cs="宋体" w:hint="eastAsia"/>
          <w:color w:val="756E77"/>
          <w:sz w:val="28"/>
          <w:szCs w:val="28"/>
          <w:lang w:eastAsia="zh-CN"/>
        </w:rPr>
        <w:t>健康教育专家指导委员会责任区</w:t>
      </w:r>
    </w:p>
    <w:p w:rsidR="00567C57" w:rsidRPr="00567C57" w:rsidRDefault="00567C57" w:rsidP="00567C57">
      <w:pPr>
        <w:spacing w:line="360" w:lineRule="auto"/>
        <w:ind w:left="720"/>
        <w:rPr>
          <w:rFonts w:ascii="宋体" w:eastAsia="宋体" w:hAnsi="宋体" w:cs="宋体" w:hint="eastAsia"/>
          <w:color w:val="645D67"/>
          <w:spacing w:val="-34"/>
          <w:sz w:val="28"/>
          <w:szCs w:val="28"/>
          <w:lang w:eastAsia="zh-CN"/>
        </w:rPr>
      </w:pPr>
      <w:r>
        <w:rPr>
          <w:rFonts w:ascii="宋体" w:eastAsia="宋体" w:hAnsi="宋体" w:cs="宋体" w:hint="eastAsia"/>
          <w:color w:val="756E77"/>
          <w:sz w:val="28"/>
          <w:szCs w:val="28"/>
          <w:lang w:eastAsia="zh-CN"/>
        </w:rPr>
        <w:t>2：</w:t>
      </w:r>
      <w:r w:rsidRPr="00E911E4">
        <w:rPr>
          <w:rFonts w:ascii="宋体" w:eastAsia="宋体" w:hAnsi="宋体" w:cs="宋体" w:hint="eastAsia"/>
          <w:color w:val="756E77"/>
          <w:sz w:val="28"/>
          <w:szCs w:val="28"/>
          <w:lang w:eastAsia="zh-CN"/>
        </w:rPr>
        <w:t>教育部中小学</w:t>
      </w:r>
      <w:r>
        <w:rPr>
          <w:rFonts w:ascii="宋体" w:eastAsia="宋体" w:hAnsi="宋体" w:cs="宋体" w:hint="eastAsia"/>
          <w:color w:val="756E77"/>
          <w:sz w:val="28"/>
          <w:szCs w:val="28"/>
          <w:lang w:eastAsia="zh-CN"/>
        </w:rPr>
        <w:t>心理</w:t>
      </w:r>
      <w:r w:rsidRPr="00E911E4">
        <w:rPr>
          <w:rFonts w:ascii="宋体" w:eastAsia="宋体" w:hAnsi="宋体" w:cs="宋体" w:hint="eastAsia"/>
          <w:color w:val="756E77"/>
          <w:sz w:val="28"/>
          <w:szCs w:val="28"/>
          <w:lang w:eastAsia="zh-CN"/>
        </w:rPr>
        <w:t>健康教育专家指导委员会</w:t>
      </w:r>
      <w:r>
        <w:rPr>
          <w:rFonts w:ascii="宋体" w:eastAsia="宋体" w:hAnsi="宋体" w:cs="宋体" w:hint="eastAsia"/>
          <w:color w:val="756E77"/>
          <w:sz w:val="28"/>
          <w:szCs w:val="28"/>
          <w:lang w:eastAsia="zh-CN"/>
        </w:rPr>
        <w:t>委员名（2017-2020）</w:t>
      </w:r>
    </w:p>
    <w:p w:rsidR="008E11C7" w:rsidRDefault="008E11C7">
      <w:pPr>
        <w:rPr>
          <w:rFonts w:ascii="宋体" w:eastAsia="宋体" w:hAnsi="宋体" w:cs="宋体"/>
          <w:sz w:val="32"/>
          <w:szCs w:val="32"/>
          <w:lang w:eastAsia="zh-CN"/>
        </w:rPr>
      </w:pPr>
    </w:p>
    <w:p w:rsidR="008E11C7" w:rsidRDefault="008E11C7">
      <w:pPr>
        <w:spacing w:before="10"/>
        <w:rPr>
          <w:rFonts w:ascii="宋体" w:eastAsia="宋体" w:hAnsi="宋体" w:cs="宋体"/>
          <w:sz w:val="31"/>
          <w:szCs w:val="31"/>
          <w:lang w:eastAsia="zh-CN"/>
        </w:rPr>
      </w:pPr>
    </w:p>
    <w:p w:rsidR="008E11C7" w:rsidRDefault="008E11C7" w:rsidP="00567C57">
      <w:pPr>
        <w:ind w:right="1500"/>
        <w:jc w:val="right"/>
        <w:rPr>
          <w:rFonts w:ascii="宋体" w:eastAsia="宋体" w:hAnsi="宋体" w:cs="宋体" w:hint="eastAsia"/>
          <w:sz w:val="30"/>
          <w:szCs w:val="30"/>
          <w:lang w:eastAsia="zh-CN"/>
        </w:rPr>
        <w:sectPr w:rsidR="008E11C7" w:rsidSect="00E911E4">
          <w:pgSz w:w="11990" w:h="16590"/>
          <w:pgMar w:top="1440" w:right="1800" w:bottom="1440" w:left="1800" w:header="720" w:footer="720" w:gutter="0"/>
          <w:cols w:space="720"/>
          <w:docGrid w:linePitch="299"/>
        </w:sectPr>
      </w:pPr>
    </w:p>
    <w:p w:rsidR="008E11C7" w:rsidRPr="00567C57" w:rsidRDefault="00AA0E67" w:rsidP="00567C57">
      <w:pPr>
        <w:spacing w:line="360" w:lineRule="auto"/>
        <w:rPr>
          <w:rFonts w:ascii="宋体" w:eastAsia="宋体" w:hAnsi="宋体" w:cs="宋体"/>
          <w:color w:val="645D67"/>
          <w:spacing w:val="-34"/>
          <w:sz w:val="28"/>
          <w:szCs w:val="28"/>
          <w:lang w:eastAsia="zh-CN"/>
        </w:rPr>
      </w:pPr>
      <w:bookmarkStart w:id="1" w:name="心理健康10"/>
      <w:bookmarkEnd w:id="1"/>
      <w:r w:rsidRPr="00567C57">
        <w:rPr>
          <w:rFonts w:ascii="宋体" w:eastAsia="宋体" w:hAnsi="宋体" w:cs="宋体"/>
          <w:color w:val="645D67"/>
          <w:spacing w:val="-34"/>
          <w:sz w:val="28"/>
          <w:szCs w:val="28"/>
          <w:lang w:eastAsia="zh-CN"/>
        </w:rPr>
        <w:lastRenderedPageBreak/>
        <w:t>附件</w:t>
      </w:r>
      <w:r w:rsidRPr="00567C57">
        <w:rPr>
          <w:rFonts w:ascii="宋体" w:eastAsia="宋体" w:hAnsi="宋体" w:cs="宋体"/>
          <w:color w:val="645D67"/>
          <w:spacing w:val="-34"/>
          <w:sz w:val="28"/>
          <w:szCs w:val="28"/>
          <w:lang w:eastAsia="zh-CN"/>
        </w:rPr>
        <w:t>1</w:t>
      </w:r>
    </w:p>
    <w:p w:rsidR="00567C57" w:rsidRDefault="00567C57" w:rsidP="00C41140">
      <w:pPr>
        <w:spacing w:line="360" w:lineRule="auto"/>
        <w:rPr>
          <w:rFonts w:ascii="宋体" w:eastAsia="宋体" w:hAnsi="宋体" w:cs="宋体"/>
          <w:color w:val="645D67"/>
          <w:spacing w:val="-34"/>
          <w:sz w:val="28"/>
          <w:szCs w:val="28"/>
          <w:lang w:eastAsia="zh-CN"/>
        </w:rPr>
      </w:pPr>
    </w:p>
    <w:p w:rsidR="008E11C7" w:rsidRPr="00567C57" w:rsidRDefault="00AA0E67" w:rsidP="00567C57">
      <w:pPr>
        <w:spacing w:line="360" w:lineRule="auto"/>
        <w:jc w:val="center"/>
        <w:rPr>
          <w:rFonts w:ascii="宋体" w:eastAsia="宋体" w:hAnsi="宋体" w:cs="宋体"/>
          <w:b/>
          <w:color w:val="645D67"/>
          <w:spacing w:val="-34"/>
          <w:sz w:val="38"/>
          <w:szCs w:val="38"/>
          <w:lang w:eastAsia="zh-CN"/>
        </w:rPr>
      </w:pPr>
      <w:r w:rsidRPr="00567C57">
        <w:rPr>
          <w:rFonts w:ascii="宋体" w:eastAsia="宋体" w:hAnsi="宋体" w:cs="宋体"/>
          <w:b/>
          <w:color w:val="645D67"/>
          <w:spacing w:val="-34"/>
          <w:sz w:val="38"/>
          <w:szCs w:val="38"/>
          <w:lang w:eastAsia="zh-CN"/>
        </w:rPr>
        <w:t>教育部中</w:t>
      </w:r>
      <w:r w:rsidR="00567C57" w:rsidRPr="00567C57">
        <w:rPr>
          <w:rFonts w:ascii="宋体" w:eastAsia="宋体" w:hAnsi="宋体" w:cs="宋体" w:hint="eastAsia"/>
          <w:b/>
          <w:color w:val="645D67"/>
          <w:spacing w:val="-34"/>
          <w:sz w:val="38"/>
          <w:szCs w:val="38"/>
          <w:lang w:eastAsia="zh-CN"/>
        </w:rPr>
        <w:t>小学</w:t>
      </w:r>
      <w:r w:rsidRPr="00567C57">
        <w:rPr>
          <w:rFonts w:ascii="宋体" w:eastAsia="宋体" w:hAnsi="宋体" w:cs="宋体"/>
          <w:b/>
          <w:color w:val="645D67"/>
          <w:spacing w:val="-34"/>
          <w:sz w:val="38"/>
          <w:szCs w:val="38"/>
          <w:lang w:eastAsia="zh-CN"/>
        </w:rPr>
        <w:t>心理健康教育专家指导委员会责任区</w:t>
      </w:r>
    </w:p>
    <w:p w:rsidR="008E11C7" w:rsidRPr="00567C57" w:rsidRDefault="008E11C7" w:rsidP="00567C57">
      <w:pPr>
        <w:spacing w:line="360" w:lineRule="auto"/>
        <w:rPr>
          <w:rFonts w:ascii="宋体" w:eastAsia="宋体" w:hAnsi="宋体" w:cs="宋体" w:hint="eastAsia"/>
          <w:color w:val="645D67"/>
          <w:spacing w:val="-34"/>
          <w:sz w:val="28"/>
          <w:szCs w:val="28"/>
          <w:lang w:eastAsia="zh-CN"/>
        </w:rPr>
      </w:pPr>
    </w:p>
    <w:p w:rsidR="00567C57"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东北地区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黑龙</w:t>
      </w:r>
      <w:r w:rsidR="00567C57">
        <w:rPr>
          <w:rFonts w:ascii="宋体" w:eastAsia="宋体" w:hAnsi="宋体" w:cs="宋体" w:hint="eastAsia"/>
          <w:color w:val="645D67"/>
          <w:spacing w:val="-34"/>
          <w:sz w:val="28"/>
          <w:szCs w:val="28"/>
          <w:lang w:eastAsia="zh-CN"/>
        </w:rPr>
        <w:t>江</w:t>
      </w:r>
      <w:r w:rsidRPr="00567C57">
        <w:rPr>
          <w:rFonts w:ascii="宋体" w:eastAsia="宋体" w:hAnsi="宋体" w:cs="宋体"/>
          <w:color w:val="645D67"/>
          <w:spacing w:val="-34"/>
          <w:sz w:val="28"/>
          <w:szCs w:val="28"/>
          <w:lang w:eastAsia="zh-CN"/>
        </w:rPr>
        <w:t>省、吉林省、辽宁省</w:t>
      </w:r>
      <w:r w:rsidRPr="00567C57">
        <w:rPr>
          <w:rFonts w:ascii="宋体" w:eastAsia="宋体" w:hAnsi="宋体" w:cs="宋体"/>
          <w:color w:val="645D67"/>
          <w:spacing w:val="-34"/>
          <w:sz w:val="28"/>
          <w:szCs w:val="28"/>
          <w:lang w:eastAsia="zh-CN"/>
        </w:rPr>
        <w:t>）</w:t>
      </w:r>
    </w:p>
    <w:p w:rsidR="00567C57" w:rsidRDefault="00AA0E67" w:rsidP="00567C57">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张守</w:t>
      </w:r>
      <w:r w:rsidRPr="00567C57">
        <w:rPr>
          <w:rFonts w:ascii="宋体" w:eastAsia="宋体" w:hAnsi="宋体" w:cs="宋体"/>
          <w:color w:val="645D67"/>
          <w:spacing w:val="-34"/>
          <w:sz w:val="28"/>
          <w:szCs w:val="28"/>
          <w:lang w:eastAsia="zh-CN"/>
        </w:rPr>
        <w:t>口</w:t>
      </w:r>
    </w:p>
    <w:p w:rsidR="008E11C7" w:rsidRPr="00567C57" w:rsidRDefault="00AA0E67" w:rsidP="00567C57">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成员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张</w:t>
      </w:r>
      <w:r w:rsidR="00567C57">
        <w:rPr>
          <w:rFonts w:ascii="宋体" w:eastAsia="宋体" w:hAnsi="宋体" w:cs="宋体"/>
          <w:color w:val="645D67"/>
          <w:spacing w:val="-34"/>
          <w:sz w:val="28"/>
          <w:szCs w:val="28"/>
          <w:lang w:eastAsia="zh-CN"/>
        </w:rPr>
        <w:t xml:space="preserve">   </w:t>
      </w:r>
      <w:r w:rsidR="00567C57">
        <w:rPr>
          <w:rFonts w:ascii="宋体" w:eastAsia="宋体" w:hAnsi="宋体" w:cs="宋体" w:hint="eastAsia"/>
          <w:color w:val="645D67"/>
          <w:spacing w:val="-34"/>
          <w:sz w:val="28"/>
          <w:szCs w:val="28"/>
          <w:lang w:eastAsia="zh-CN"/>
        </w:rPr>
        <w:t xml:space="preserve">奇 </w:t>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张向葵</w:t>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华东地区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上海</w:t>
      </w:r>
      <w:r w:rsidR="00567C57">
        <w:rPr>
          <w:rFonts w:ascii="宋体" w:eastAsia="宋体" w:hAnsi="宋体" w:cs="宋体" w:hint="eastAsia"/>
          <w:color w:val="645D67"/>
          <w:spacing w:val="-34"/>
          <w:sz w:val="28"/>
          <w:szCs w:val="28"/>
          <w:lang w:eastAsia="zh-CN"/>
        </w:rPr>
        <w:t>市</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江苏省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浙江省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安徽省</w:t>
      </w:r>
      <w:r w:rsidRPr="00567C57">
        <w:rPr>
          <w:rFonts w:ascii="宋体" w:eastAsia="宋体" w:hAnsi="宋体" w:cs="宋体"/>
          <w:color w:val="645D67"/>
          <w:spacing w:val="-34"/>
          <w:sz w:val="28"/>
          <w:szCs w:val="28"/>
          <w:lang w:eastAsia="zh-CN"/>
        </w:rPr>
        <w:t>、福建省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江西省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山东省</w:t>
      </w:r>
      <w:r w:rsidRPr="00567C57">
        <w:rPr>
          <w:rFonts w:ascii="宋体" w:eastAsia="宋体" w:hAnsi="宋体" w:cs="宋体"/>
          <w:color w:val="645D67"/>
          <w:spacing w:val="-34"/>
          <w:sz w:val="28"/>
          <w:szCs w:val="28"/>
          <w:lang w:eastAsia="zh-CN"/>
        </w:rPr>
        <w:t>）</w:t>
      </w:r>
    </w:p>
    <w:p w:rsidR="00567C57" w:rsidRDefault="00AA0E67" w:rsidP="00567C57">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朱永</w:t>
      </w:r>
      <w:r w:rsidRPr="00567C57">
        <w:rPr>
          <w:rFonts w:ascii="宋体" w:eastAsia="宋体" w:hAnsi="宋体" w:cs="宋体"/>
          <w:color w:val="645D67"/>
          <w:spacing w:val="-34"/>
          <w:sz w:val="28"/>
          <w:szCs w:val="28"/>
          <w:lang w:eastAsia="zh-CN"/>
        </w:rPr>
        <w:t>羊</w:t>
      </w:r>
    </w:p>
    <w:p w:rsidR="00C41140" w:rsidRDefault="00AA0E67" w:rsidP="00567C57">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成</w:t>
      </w:r>
      <w:r w:rsidRPr="00567C57">
        <w:rPr>
          <w:rFonts w:ascii="宋体" w:eastAsia="宋体" w:hAnsi="宋体" w:cs="宋体"/>
          <w:color w:val="645D67"/>
          <w:spacing w:val="-34"/>
          <w:sz w:val="28"/>
          <w:szCs w:val="28"/>
          <w:lang w:eastAsia="zh-CN"/>
        </w:rPr>
        <w:t>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卢家</w:t>
      </w:r>
      <w:r w:rsidRPr="00567C57">
        <w:rPr>
          <w:rFonts w:ascii="宋体" w:eastAsia="宋体" w:hAnsi="宋体" w:cs="宋体"/>
          <w:color w:val="645D67"/>
          <w:spacing w:val="-34"/>
          <w:sz w:val="28"/>
          <w:szCs w:val="28"/>
          <w:lang w:eastAsia="zh-CN"/>
        </w:rPr>
        <w:t>居</w:t>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李伟健</w:t>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连</w:t>
      </w:r>
      <w:r w:rsidR="00567C57">
        <w:rPr>
          <w:rFonts w:ascii="宋体" w:eastAsia="宋体" w:hAnsi="宋体" w:cs="宋体"/>
          <w:color w:val="645D67"/>
          <w:spacing w:val="-34"/>
          <w:sz w:val="28"/>
          <w:szCs w:val="28"/>
          <w:lang w:eastAsia="zh-CN"/>
        </w:rPr>
        <w:t xml:space="preserve">  </w:t>
      </w:r>
      <w:proofErr w:type="gramStart"/>
      <w:r w:rsidRPr="00567C57">
        <w:rPr>
          <w:rFonts w:ascii="宋体" w:eastAsia="宋体" w:hAnsi="宋体" w:cs="宋体"/>
          <w:color w:val="645D67"/>
          <w:spacing w:val="-34"/>
          <w:sz w:val="28"/>
          <w:szCs w:val="28"/>
          <w:lang w:eastAsia="zh-CN"/>
        </w:rPr>
        <w:t>榕</w:t>
      </w:r>
      <w:proofErr w:type="gramEnd"/>
      <w:r w:rsidRPr="00567C57">
        <w:rPr>
          <w:rFonts w:ascii="宋体" w:eastAsia="宋体" w:hAnsi="宋体" w:cs="宋体"/>
          <w:color w:val="645D67"/>
          <w:spacing w:val="-34"/>
          <w:sz w:val="28"/>
          <w:szCs w:val="28"/>
          <w:lang w:eastAsia="zh-CN"/>
        </w:rPr>
        <w:tab/>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吴增</w:t>
      </w:r>
      <w:r w:rsidRPr="00567C57">
        <w:rPr>
          <w:rFonts w:ascii="宋体" w:eastAsia="宋体" w:hAnsi="宋体" w:cs="宋体"/>
          <w:color w:val="645D67"/>
          <w:spacing w:val="-34"/>
          <w:sz w:val="28"/>
          <w:szCs w:val="28"/>
          <w:lang w:eastAsia="zh-CN"/>
        </w:rPr>
        <w:t>强</w:t>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张文新</w:t>
      </w:r>
      <w:r w:rsidR="00567C57">
        <w:rPr>
          <w:rFonts w:ascii="宋体" w:eastAsia="宋体" w:hAnsi="宋体" w:cs="宋体" w:hint="eastAsia"/>
          <w:color w:val="645D67"/>
          <w:spacing w:val="-34"/>
          <w:sz w:val="28"/>
          <w:szCs w:val="28"/>
          <w:lang w:eastAsia="zh-CN"/>
        </w:rPr>
        <w:t xml:space="preserve"> </w:t>
      </w:r>
      <w:r w:rsidR="00567C57">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庞维</w:t>
      </w:r>
      <w:r w:rsidR="00567C57">
        <w:rPr>
          <w:rFonts w:ascii="宋体" w:eastAsia="宋体" w:hAnsi="宋体" w:cs="宋体" w:hint="eastAsia"/>
          <w:color w:val="645D67"/>
          <w:spacing w:val="-34"/>
          <w:sz w:val="28"/>
          <w:szCs w:val="28"/>
          <w:lang w:eastAsia="zh-CN"/>
        </w:rPr>
        <w:t>国</w:t>
      </w:r>
      <w:r w:rsidR="00C41140">
        <w:rPr>
          <w:rFonts w:ascii="宋体" w:eastAsia="宋体" w:hAnsi="宋体" w:cs="宋体" w:hint="eastAsia"/>
          <w:color w:val="645D67"/>
          <w:spacing w:val="-34"/>
          <w:sz w:val="28"/>
          <w:szCs w:val="28"/>
          <w:lang w:eastAsia="zh-CN"/>
        </w:rPr>
        <w:t xml:space="preserve"> </w:t>
      </w:r>
      <w:r w:rsidR="00C41140">
        <w:rPr>
          <w:rFonts w:ascii="宋体" w:eastAsia="宋体" w:hAnsi="宋体" w:cs="宋体"/>
          <w:color w:val="645D67"/>
          <w:spacing w:val="-34"/>
          <w:sz w:val="28"/>
          <w:szCs w:val="28"/>
          <w:lang w:eastAsia="zh-CN"/>
        </w:rPr>
        <w:t xml:space="preserve">  </w:t>
      </w:r>
    </w:p>
    <w:p w:rsidR="008E11C7" w:rsidRPr="00567C57" w:rsidRDefault="00AA0E67" w:rsidP="00C41140">
      <w:pPr>
        <w:spacing w:line="360" w:lineRule="auto"/>
        <w:ind w:left="720"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梅</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洁</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傅</w:t>
      </w:r>
      <w:r w:rsidRPr="00567C57">
        <w:rPr>
          <w:rFonts w:ascii="宋体" w:eastAsia="宋体" w:hAnsi="宋体" w:cs="宋体"/>
          <w:color w:val="645D67"/>
          <w:spacing w:val="-34"/>
          <w:sz w:val="28"/>
          <w:szCs w:val="28"/>
          <w:lang w:eastAsia="zh-CN"/>
        </w:rPr>
        <w:tab/>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宏</w:t>
      </w:r>
      <w:r w:rsidRPr="00567C57">
        <w:rPr>
          <w:rFonts w:ascii="宋体" w:eastAsia="宋体" w:hAnsi="宋体" w:cs="宋体"/>
          <w:color w:val="645D67"/>
          <w:spacing w:val="-34"/>
          <w:sz w:val="28"/>
          <w:szCs w:val="28"/>
          <w:lang w:eastAsia="zh-CN"/>
        </w:rPr>
        <w:tab/>
      </w:r>
      <w:r w:rsidRPr="00567C57">
        <w:rPr>
          <w:rFonts w:ascii="宋体" w:eastAsia="宋体" w:hAnsi="宋体" w:cs="宋体"/>
          <w:color w:val="645D67"/>
          <w:spacing w:val="-34"/>
          <w:sz w:val="28"/>
          <w:szCs w:val="28"/>
          <w:lang w:eastAsia="zh-CN"/>
        </w:rPr>
        <w:t>姚本先</w:t>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华北地区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北京</w:t>
      </w:r>
      <w:r w:rsidR="00C41140">
        <w:rPr>
          <w:rFonts w:ascii="宋体" w:eastAsia="宋体" w:hAnsi="宋体" w:cs="宋体" w:hint="eastAsia"/>
          <w:color w:val="645D67"/>
          <w:spacing w:val="-34"/>
          <w:sz w:val="28"/>
          <w:szCs w:val="28"/>
          <w:lang w:eastAsia="zh-CN"/>
        </w:rPr>
        <w:t>市</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天津市</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山西省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河北省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内蒙古自治区</w:t>
      </w:r>
      <w:r w:rsidRPr="00567C57">
        <w:rPr>
          <w:rFonts w:ascii="宋体" w:eastAsia="宋体" w:hAnsi="宋体" w:cs="宋体"/>
          <w:color w:val="645D67"/>
          <w:spacing w:val="-34"/>
          <w:sz w:val="28"/>
          <w:szCs w:val="28"/>
          <w:lang w:eastAsia="zh-CN"/>
        </w:rPr>
        <w:t>）</w:t>
      </w:r>
    </w:p>
    <w:p w:rsidR="00C41140" w:rsidRDefault="00C41140" w:rsidP="00C41140">
      <w:pPr>
        <w:spacing w:line="360" w:lineRule="auto"/>
        <w:ind w:firstLine="720"/>
        <w:rPr>
          <w:rFonts w:ascii="宋体" w:eastAsia="宋体" w:hAnsi="宋体" w:cs="宋体"/>
          <w:color w:val="645D67"/>
          <w:spacing w:val="-34"/>
          <w:sz w:val="28"/>
          <w:szCs w:val="28"/>
          <w:lang w:eastAsia="zh-CN"/>
        </w:rPr>
      </w:pPr>
      <w:r w:rsidRPr="00C41140">
        <w:rPr>
          <w:rFonts w:ascii="宋体" w:eastAsia="宋体" w:hAnsi="宋体" w:cs="宋体" w:hint="eastAsia"/>
          <w:color w:val="645D67"/>
          <w:spacing w:val="-34"/>
          <w:sz w:val="28"/>
          <w:szCs w:val="28"/>
          <w:lang w:eastAsia="zh-CN"/>
        </w:rPr>
        <w:t>组长：董</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奇</w:t>
      </w:r>
    </w:p>
    <w:p w:rsidR="00C41140" w:rsidRDefault="00C41140" w:rsidP="00C41140">
      <w:pPr>
        <w:spacing w:line="360" w:lineRule="auto"/>
        <w:ind w:firstLine="720"/>
        <w:rPr>
          <w:rFonts w:ascii="宋体" w:eastAsia="宋体" w:hAnsi="宋体" w:cs="宋体"/>
          <w:color w:val="645D67"/>
          <w:spacing w:val="-34"/>
          <w:sz w:val="28"/>
          <w:szCs w:val="28"/>
          <w:lang w:eastAsia="zh-CN"/>
        </w:rPr>
      </w:pPr>
      <w:r w:rsidRPr="00C41140">
        <w:rPr>
          <w:rFonts w:ascii="宋体" w:eastAsia="宋体" w:hAnsi="宋体" w:cs="宋体" w:hint="eastAsia"/>
          <w:color w:val="645D67"/>
          <w:spacing w:val="-34"/>
          <w:sz w:val="28"/>
          <w:szCs w:val="28"/>
          <w:lang w:eastAsia="zh-CN"/>
        </w:rPr>
        <w:t>成员：马慧霞</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王爱芬</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方</w:t>
      </w:r>
      <w:r>
        <w:rPr>
          <w:rFonts w:ascii="宋体" w:eastAsia="宋体" w:hAnsi="宋体" w:cs="宋体" w:hint="eastAsia"/>
          <w:color w:val="645D67"/>
          <w:spacing w:val="-34"/>
          <w:sz w:val="28"/>
          <w:szCs w:val="28"/>
          <w:lang w:eastAsia="zh-CN"/>
        </w:rPr>
        <w:t xml:space="preserve"> </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平</w:t>
      </w:r>
      <w:r w:rsidRPr="00C41140">
        <w:rPr>
          <w:rFonts w:ascii="宋体" w:eastAsia="宋体" w:hAnsi="宋体" w:cs="宋体" w:hint="eastAsia"/>
          <w:color w:val="645D67"/>
          <w:spacing w:val="-34"/>
          <w:sz w:val="28"/>
          <w:szCs w:val="28"/>
          <w:lang w:eastAsia="zh-CN"/>
        </w:rPr>
        <w:tab/>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边玉芳</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刘金明</w:t>
      </w:r>
      <w:r>
        <w:rPr>
          <w:rFonts w:ascii="宋体" w:eastAsia="宋体" w:hAnsi="宋体" w:cs="宋体" w:hint="eastAsia"/>
          <w:color w:val="645D67"/>
          <w:spacing w:val="-34"/>
          <w:sz w:val="28"/>
          <w:szCs w:val="28"/>
          <w:lang w:eastAsia="zh-CN"/>
        </w:rPr>
        <w:t xml:space="preserve"> </w:t>
      </w:r>
      <w:r>
        <w:rPr>
          <w:rFonts w:ascii="宋体" w:eastAsia="宋体" w:hAnsi="宋体" w:cs="宋体"/>
          <w:color w:val="645D67"/>
          <w:spacing w:val="-34"/>
          <w:sz w:val="28"/>
          <w:szCs w:val="28"/>
          <w:lang w:eastAsia="zh-CN"/>
        </w:rPr>
        <w:t xml:space="preserve">  </w:t>
      </w:r>
    </w:p>
    <w:p w:rsidR="008E11C7" w:rsidRPr="00567C57" w:rsidRDefault="00C41140" w:rsidP="00C41140">
      <w:pPr>
        <w:spacing w:line="360" w:lineRule="auto"/>
        <w:ind w:left="720" w:firstLine="720"/>
        <w:rPr>
          <w:rFonts w:ascii="宋体" w:eastAsia="宋体" w:hAnsi="宋体" w:cs="宋体" w:hint="eastAsia"/>
          <w:color w:val="645D67"/>
          <w:spacing w:val="-34"/>
          <w:sz w:val="28"/>
          <w:szCs w:val="28"/>
          <w:lang w:eastAsia="zh-CN"/>
        </w:rPr>
      </w:pPr>
      <w:r w:rsidRPr="00C41140">
        <w:rPr>
          <w:rFonts w:ascii="宋体" w:eastAsia="宋体" w:hAnsi="宋体" w:cs="宋体" w:hint="eastAsia"/>
          <w:color w:val="645D67"/>
          <w:spacing w:val="-34"/>
          <w:sz w:val="28"/>
          <w:szCs w:val="28"/>
          <w:lang w:eastAsia="zh-CN"/>
        </w:rPr>
        <w:t>苏彦捷</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芦咏莉</w:t>
      </w:r>
      <w:r w:rsidRPr="00C41140">
        <w:rPr>
          <w:rFonts w:ascii="宋体" w:eastAsia="宋体" w:hAnsi="宋体" w:cs="宋体" w:hint="eastAsia"/>
          <w:color w:val="645D67"/>
          <w:spacing w:val="-34"/>
          <w:sz w:val="28"/>
          <w:szCs w:val="28"/>
          <w:lang w:eastAsia="zh-CN"/>
        </w:rPr>
        <w:tab/>
        <w:t>李</w:t>
      </w:r>
      <w:r>
        <w:rPr>
          <w:rFonts w:ascii="宋体" w:eastAsia="宋体" w:hAnsi="宋体" w:cs="宋体"/>
          <w:color w:val="645D67"/>
          <w:spacing w:val="-34"/>
          <w:sz w:val="28"/>
          <w:szCs w:val="28"/>
          <w:lang w:eastAsia="zh-CN"/>
        </w:rPr>
        <w:t xml:space="preserve">  </w:t>
      </w:r>
      <w:r w:rsidRPr="00C41140">
        <w:rPr>
          <w:rFonts w:ascii="宋体" w:eastAsia="宋体" w:hAnsi="宋体" w:cs="宋体" w:hint="eastAsia"/>
          <w:color w:val="645D67"/>
          <w:spacing w:val="-34"/>
          <w:sz w:val="28"/>
          <w:szCs w:val="28"/>
          <w:lang w:eastAsia="zh-CN"/>
        </w:rPr>
        <w:t>虹</w:t>
      </w:r>
      <w:r w:rsidRPr="00C41140">
        <w:rPr>
          <w:rFonts w:ascii="宋体" w:eastAsia="宋体" w:hAnsi="宋体" w:cs="宋体" w:hint="eastAsia"/>
          <w:color w:val="645D67"/>
          <w:spacing w:val="-34"/>
          <w:sz w:val="28"/>
          <w:szCs w:val="28"/>
          <w:lang w:eastAsia="zh-CN"/>
        </w:rPr>
        <w:tab/>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C41140"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华中地区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河</w:t>
      </w:r>
      <w:r w:rsidR="00C41140">
        <w:rPr>
          <w:rFonts w:ascii="宋体" w:eastAsia="宋体" w:hAnsi="宋体" w:cs="宋体" w:hint="eastAsia"/>
          <w:color w:val="645D67"/>
          <w:spacing w:val="-34"/>
          <w:sz w:val="28"/>
          <w:szCs w:val="28"/>
          <w:lang w:eastAsia="zh-CN"/>
        </w:rPr>
        <w:t>南</w:t>
      </w:r>
      <w:r w:rsidRPr="00567C57">
        <w:rPr>
          <w:rFonts w:ascii="宋体" w:eastAsia="宋体" w:hAnsi="宋体" w:cs="宋体"/>
          <w:color w:val="645D67"/>
          <w:spacing w:val="-34"/>
          <w:sz w:val="28"/>
          <w:szCs w:val="28"/>
          <w:lang w:eastAsia="zh-CN"/>
        </w:rPr>
        <w:t>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湖北省</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湖南省</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俞</w:t>
      </w:r>
      <w:r w:rsidR="00C41140">
        <w:rPr>
          <w:rFonts w:ascii="宋体" w:eastAsia="宋体" w:hAnsi="宋体" w:cs="宋体" w:hint="eastAsia"/>
          <w:color w:val="645D67"/>
          <w:spacing w:val="-34"/>
          <w:sz w:val="28"/>
          <w:szCs w:val="28"/>
          <w:lang w:eastAsia="zh-CN"/>
        </w:rPr>
        <w:t>国</w:t>
      </w:r>
      <w:r w:rsidRPr="00567C57">
        <w:rPr>
          <w:rFonts w:ascii="宋体" w:eastAsia="宋体" w:hAnsi="宋体" w:cs="宋体"/>
          <w:color w:val="645D67"/>
          <w:spacing w:val="-34"/>
          <w:sz w:val="28"/>
          <w:szCs w:val="28"/>
          <w:lang w:eastAsia="zh-CN"/>
        </w:rPr>
        <w:t>良</w:t>
      </w:r>
    </w:p>
    <w:p w:rsidR="008E11C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成</w:t>
      </w:r>
      <w:r w:rsidRPr="00567C57">
        <w:rPr>
          <w:rFonts w:ascii="宋体" w:eastAsia="宋体" w:hAnsi="宋体" w:cs="宋体"/>
          <w:color w:val="645D67"/>
          <w:spacing w:val="-34"/>
          <w:sz w:val="28"/>
          <w:szCs w:val="28"/>
          <w:lang w:eastAsia="zh-CN"/>
        </w:rPr>
        <w:t>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周</w:t>
      </w:r>
      <w:r w:rsidRPr="00567C57">
        <w:rPr>
          <w:rFonts w:ascii="宋体" w:eastAsia="宋体" w:hAnsi="宋体" w:cs="宋体"/>
          <w:color w:val="645D67"/>
          <w:spacing w:val="-34"/>
          <w:sz w:val="28"/>
          <w:szCs w:val="28"/>
          <w:lang w:eastAsia="zh-CN"/>
        </w:rPr>
        <w:t>身</w:t>
      </w:r>
      <w:proofErr w:type="gramStart"/>
      <w:r w:rsidRPr="00567C57">
        <w:rPr>
          <w:rFonts w:ascii="宋体" w:eastAsia="宋体" w:hAnsi="宋体" w:cs="宋体"/>
          <w:color w:val="645D67"/>
          <w:spacing w:val="-34"/>
          <w:sz w:val="28"/>
          <w:szCs w:val="28"/>
          <w:lang w:eastAsia="zh-CN"/>
        </w:rPr>
        <w:t>奎</w:t>
      </w:r>
      <w:proofErr w:type="gramEnd"/>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赵国</w:t>
      </w:r>
      <w:proofErr w:type="gramStart"/>
      <w:r w:rsidRPr="00567C57">
        <w:rPr>
          <w:rFonts w:ascii="宋体" w:eastAsia="宋体" w:hAnsi="宋体" w:cs="宋体"/>
          <w:color w:val="645D67"/>
          <w:spacing w:val="-34"/>
          <w:sz w:val="28"/>
          <w:szCs w:val="28"/>
          <w:lang w:eastAsia="zh-CN"/>
        </w:rPr>
        <w:t>祥</w:t>
      </w:r>
      <w:proofErr w:type="gramEnd"/>
    </w:p>
    <w:p w:rsidR="008E11C7" w:rsidRPr="00567C57" w:rsidRDefault="008E11C7" w:rsidP="00567C57">
      <w:pPr>
        <w:spacing w:line="360" w:lineRule="auto"/>
        <w:rPr>
          <w:rFonts w:ascii="宋体" w:eastAsia="宋体" w:hAnsi="宋体" w:cs="宋体" w:hint="eastAsia"/>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bookmarkStart w:id="2" w:name="心理健康11"/>
      <w:bookmarkEnd w:id="2"/>
      <w:r w:rsidRPr="00C41140">
        <w:rPr>
          <w:rFonts w:ascii="宋体" w:eastAsia="宋体" w:hAnsi="宋体" w:cs="宋体"/>
          <w:b/>
          <w:color w:val="645D67"/>
          <w:spacing w:val="-34"/>
          <w:sz w:val="28"/>
          <w:szCs w:val="28"/>
          <w:lang w:eastAsia="zh-CN"/>
        </w:rPr>
        <w:t>华南地区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广</w:t>
      </w:r>
      <w:r w:rsidR="00C41140">
        <w:rPr>
          <w:rFonts w:ascii="宋体" w:eastAsia="宋体" w:hAnsi="宋体" w:cs="宋体" w:hint="eastAsia"/>
          <w:color w:val="645D67"/>
          <w:spacing w:val="-34"/>
          <w:sz w:val="28"/>
          <w:szCs w:val="28"/>
          <w:lang w:eastAsia="zh-CN"/>
        </w:rPr>
        <w:t>东</w:t>
      </w:r>
      <w:r w:rsidRPr="00567C57">
        <w:rPr>
          <w:rFonts w:ascii="宋体" w:eastAsia="宋体" w:hAnsi="宋体" w:cs="宋体"/>
          <w:color w:val="645D67"/>
          <w:spacing w:val="-34"/>
          <w:sz w:val="28"/>
          <w:szCs w:val="28"/>
          <w:lang w:eastAsia="zh-CN"/>
        </w:rPr>
        <w:t>省、广西壮族自</w:t>
      </w:r>
      <w:r w:rsidRPr="00567C57">
        <w:rPr>
          <w:rFonts w:ascii="宋体" w:eastAsia="宋体" w:hAnsi="宋体" w:cs="宋体"/>
          <w:color w:val="645D67"/>
          <w:spacing w:val="-34"/>
          <w:sz w:val="28"/>
          <w:szCs w:val="28"/>
          <w:lang w:eastAsia="zh-CN"/>
        </w:rPr>
        <w:t>治区</w:t>
      </w:r>
      <w:r w:rsidRPr="00567C57">
        <w:rPr>
          <w:rFonts w:ascii="宋体" w:eastAsia="宋体" w:hAnsi="宋体" w:cs="宋体"/>
          <w:color w:val="645D67"/>
          <w:spacing w:val="-34"/>
          <w:sz w:val="28"/>
          <w:szCs w:val="28"/>
          <w:lang w:eastAsia="zh-CN"/>
        </w:rPr>
        <w:t>、海</w:t>
      </w:r>
      <w:r w:rsidRPr="00567C57">
        <w:rPr>
          <w:rFonts w:ascii="宋体" w:eastAsia="宋体" w:hAnsi="宋体" w:cs="宋体"/>
          <w:color w:val="645D67"/>
          <w:spacing w:val="-34"/>
          <w:sz w:val="28"/>
          <w:szCs w:val="28"/>
          <w:lang w:eastAsia="zh-CN"/>
        </w:rPr>
        <w:t>南省</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莫</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雷</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lastRenderedPageBreak/>
        <w:t>成</w:t>
      </w:r>
      <w:r w:rsidRPr="00567C57">
        <w:rPr>
          <w:rFonts w:ascii="宋体" w:eastAsia="宋体" w:hAnsi="宋体" w:cs="宋体"/>
          <w:color w:val="645D67"/>
          <w:spacing w:val="-34"/>
          <w:sz w:val="28"/>
          <w:szCs w:val="28"/>
          <w:lang w:eastAsia="zh-CN"/>
        </w:rPr>
        <w:t>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郑</w:t>
      </w:r>
      <w:r w:rsidR="00C41140">
        <w:rPr>
          <w:rFonts w:ascii="宋体" w:eastAsia="宋体" w:hAnsi="宋体" w:cs="宋体" w:hint="eastAsia"/>
          <w:color w:val="645D67"/>
          <w:spacing w:val="-34"/>
          <w:sz w:val="28"/>
          <w:szCs w:val="28"/>
          <w:lang w:eastAsia="zh-CN"/>
        </w:rPr>
        <w:t>希</w:t>
      </w:r>
      <w:r w:rsidRPr="00567C57">
        <w:rPr>
          <w:rFonts w:ascii="宋体" w:eastAsia="宋体" w:hAnsi="宋体" w:cs="宋体"/>
          <w:color w:val="645D67"/>
          <w:spacing w:val="-34"/>
          <w:sz w:val="28"/>
          <w:szCs w:val="28"/>
          <w:lang w:eastAsia="zh-CN"/>
        </w:rPr>
        <w:t>付</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聂衍刚</w:t>
      </w:r>
    </w:p>
    <w:p w:rsidR="008E11C7" w:rsidRPr="00567C57" w:rsidRDefault="008E11C7" w:rsidP="00567C57">
      <w:pPr>
        <w:spacing w:line="360" w:lineRule="auto"/>
        <w:rPr>
          <w:rFonts w:ascii="宋体" w:eastAsia="宋体" w:hAnsi="宋体" w:cs="宋体" w:hint="eastAsia"/>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西南地区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四川</w:t>
      </w:r>
      <w:r w:rsidRPr="00567C57">
        <w:rPr>
          <w:rFonts w:ascii="宋体" w:eastAsia="宋体" w:hAnsi="宋体" w:cs="宋体"/>
          <w:color w:val="645D67"/>
          <w:spacing w:val="-34"/>
          <w:sz w:val="28"/>
          <w:szCs w:val="28"/>
          <w:lang w:eastAsia="zh-CN"/>
        </w:rPr>
        <w:t>省、</w:t>
      </w:r>
      <w:r w:rsidRPr="00567C57">
        <w:rPr>
          <w:rFonts w:ascii="宋体" w:eastAsia="宋体" w:hAnsi="宋体" w:cs="宋体"/>
          <w:color w:val="645D67"/>
          <w:spacing w:val="-34"/>
          <w:sz w:val="28"/>
          <w:szCs w:val="28"/>
          <w:lang w:eastAsia="zh-CN"/>
        </w:rPr>
        <w:t>贵州省、云南省、重庆市</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西藏自</w:t>
      </w:r>
      <w:r w:rsidRPr="00567C57">
        <w:rPr>
          <w:rFonts w:ascii="宋体" w:eastAsia="宋体" w:hAnsi="宋体" w:cs="宋体"/>
          <w:color w:val="645D67"/>
          <w:spacing w:val="-34"/>
          <w:sz w:val="28"/>
          <w:szCs w:val="28"/>
          <w:lang w:eastAsia="zh-CN"/>
        </w:rPr>
        <w:t>治区</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陈</w:t>
      </w:r>
      <w:r w:rsidR="00C41140">
        <w:rPr>
          <w:rFonts w:ascii="宋体" w:eastAsia="宋体" w:hAnsi="宋体" w:cs="宋体" w:hint="eastAsia"/>
          <w:color w:val="645D67"/>
          <w:spacing w:val="-34"/>
          <w:sz w:val="28"/>
          <w:szCs w:val="28"/>
          <w:lang w:eastAsia="zh-CN"/>
        </w:rPr>
        <w:t>秋</w:t>
      </w:r>
      <w:r w:rsidRPr="00567C57">
        <w:rPr>
          <w:rFonts w:ascii="宋体" w:eastAsia="宋体" w:hAnsi="宋体" w:cs="宋体"/>
          <w:color w:val="645D67"/>
          <w:spacing w:val="-34"/>
          <w:sz w:val="28"/>
          <w:szCs w:val="28"/>
          <w:lang w:eastAsia="zh-CN"/>
        </w:rPr>
        <w:t>燕</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成员</w:t>
      </w:r>
      <w:r w:rsidRPr="00567C57">
        <w:rPr>
          <w:rFonts w:ascii="宋体" w:eastAsia="宋体" w:hAnsi="宋体" w:cs="宋体"/>
          <w:color w:val="645D67"/>
          <w:spacing w:val="-34"/>
          <w:sz w:val="28"/>
          <w:szCs w:val="28"/>
          <w:lang w:eastAsia="zh-CN"/>
        </w:rPr>
        <w:t>：</w:t>
      </w:r>
      <w:proofErr w:type="gramStart"/>
      <w:r w:rsidRPr="00567C57">
        <w:rPr>
          <w:rFonts w:ascii="宋体" w:eastAsia="宋体" w:hAnsi="宋体" w:cs="宋体"/>
          <w:color w:val="645D67"/>
          <w:spacing w:val="-34"/>
          <w:sz w:val="28"/>
          <w:szCs w:val="28"/>
          <w:lang w:eastAsia="zh-CN"/>
        </w:rPr>
        <w:t>易</w:t>
      </w:r>
      <w:r w:rsidR="00C41140">
        <w:rPr>
          <w:rFonts w:ascii="宋体" w:eastAsia="宋体" w:hAnsi="宋体" w:cs="宋体" w:hint="eastAsia"/>
          <w:color w:val="645D67"/>
          <w:spacing w:val="-34"/>
          <w:sz w:val="28"/>
          <w:szCs w:val="28"/>
          <w:lang w:eastAsia="zh-CN"/>
        </w:rPr>
        <w:t>国</w:t>
      </w:r>
      <w:r w:rsidRPr="00567C57">
        <w:rPr>
          <w:rFonts w:ascii="宋体" w:eastAsia="宋体" w:hAnsi="宋体" w:cs="宋体"/>
          <w:color w:val="645D67"/>
          <w:spacing w:val="-34"/>
          <w:sz w:val="28"/>
          <w:szCs w:val="28"/>
          <w:lang w:eastAsia="zh-CN"/>
        </w:rPr>
        <w:t>栋</w:t>
      </w:r>
      <w:proofErr w:type="gramEnd"/>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陶</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云</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陈</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旭</w:t>
      </w:r>
      <w:r w:rsidR="00C41140">
        <w:rPr>
          <w:rFonts w:ascii="宋体" w:eastAsia="宋体" w:hAnsi="宋体" w:cs="宋体"/>
          <w:color w:val="645D67"/>
          <w:spacing w:val="-34"/>
          <w:sz w:val="28"/>
          <w:szCs w:val="28"/>
          <w:lang w:eastAsia="zh-CN"/>
        </w:rPr>
        <w:t xml:space="preserve">   </w:t>
      </w:r>
      <w:proofErr w:type="gramStart"/>
      <w:r w:rsidRPr="00567C57">
        <w:rPr>
          <w:rFonts w:ascii="宋体" w:eastAsia="宋体" w:hAnsi="宋体" w:cs="宋体"/>
          <w:color w:val="645D67"/>
          <w:spacing w:val="-34"/>
          <w:sz w:val="28"/>
          <w:szCs w:val="28"/>
          <w:lang w:eastAsia="zh-CN"/>
        </w:rPr>
        <w:t>陈午晴</w:t>
      </w:r>
      <w:proofErr w:type="gramEnd"/>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戴斌荣</w:t>
      </w:r>
    </w:p>
    <w:p w:rsidR="008E11C7" w:rsidRPr="00C41140"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C41140">
        <w:rPr>
          <w:rFonts w:ascii="宋体" w:eastAsia="宋体" w:hAnsi="宋体" w:cs="宋体"/>
          <w:b/>
          <w:color w:val="645D67"/>
          <w:spacing w:val="-34"/>
          <w:sz w:val="28"/>
          <w:szCs w:val="28"/>
          <w:lang w:eastAsia="zh-CN"/>
        </w:rPr>
        <w:t>西北地区</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陕</w:t>
      </w:r>
      <w:r w:rsidR="00C41140">
        <w:rPr>
          <w:rFonts w:ascii="宋体" w:eastAsia="宋体" w:hAnsi="宋体" w:cs="宋体" w:hint="eastAsia"/>
          <w:color w:val="645D67"/>
          <w:spacing w:val="-34"/>
          <w:sz w:val="28"/>
          <w:szCs w:val="28"/>
          <w:lang w:eastAsia="zh-CN"/>
        </w:rPr>
        <w:t>西</w:t>
      </w:r>
      <w:r w:rsidRPr="00567C57">
        <w:rPr>
          <w:rFonts w:ascii="宋体" w:eastAsia="宋体" w:hAnsi="宋体" w:cs="宋体"/>
          <w:color w:val="645D67"/>
          <w:spacing w:val="-34"/>
          <w:sz w:val="28"/>
          <w:szCs w:val="28"/>
          <w:lang w:eastAsia="zh-CN"/>
        </w:rPr>
        <w:t>省、甘肃省</w:t>
      </w:r>
      <w:r w:rsidRPr="00567C57">
        <w:rPr>
          <w:rFonts w:ascii="宋体" w:eastAsia="宋体" w:hAnsi="宋体" w:cs="宋体"/>
          <w:color w:val="645D67"/>
          <w:spacing w:val="-34"/>
          <w:sz w:val="28"/>
          <w:szCs w:val="28"/>
          <w:lang w:eastAsia="zh-CN"/>
        </w:rPr>
        <w:t>、青海省</w:t>
      </w:r>
      <w:r w:rsidRPr="00567C57">
        <w:rPr>
          <w:rFonts w:ascii="宋体" w:eastAsia="宋体" w:hAnsi="宋体" w:cs="宋体"/>
          <w:color w:val="645D67"/>
          <w:spacing w:val="-34"/>
          <w:sz w:val="28"/>
          <w:szCs w:val="28"/>
          <w:lang w:eastAsia="zh-CN"/>
        </w:rPr>
        <w:t>、宁夏回族自</w:t>
      </w:r>
      <w:r w:rsidRPr="00567C57">
        <w:rPr>
          <w:rFonts w:ascii="宋体" w:eastAsia="宋体" w:hAnsi="宋体" w:cs="宋体"/>
          <w:color w:val="645D67"/>
          <w:spacing w:val="-34"/>
          <w:sz w:val="28"/>
          <w:szCs w:val="28"/>
          <w:lang w:eastAsia="zh-CN"/>
        </w:rPr>
        <w:t>治区、新疆</w:t>
      </w:r>
      <w:r w:rsidRPr="00567C57">
        <w:rPr>
          <w:rFonts w:ascii="宋体" w:eastAsia="宋体" w:hAnsi="宋体" w:cs="宋体"/>
          <w:color w:val="645D67"/>
          <w:spacing w:val="-34"/>
          <w:sz w:val="28"/>
          <w:szCs w:val="28"/>
          <w:lang w:eastAsia="zh-CN"/>
        </w:rPr>
        <w:t>维</w:t>
      </w:r>
      <w:r w:rsidRPr="00567C57">
        <w:rPr>
          <w:rFonts w:ascii="宋体" w:eastAsia="宋体" w:hAnsi="宋体" w:cs="宋体"/>
          <w:color w:val="645D67"/>
          <w:spacing w:val="-34"/>
          <w:sz w:val="28"/>
          <w:szCs w:val="28"/>
          <w:lang w:eastAsia="zh-CN"/>
        </w:rPr>
        <w:t>吾尔自</w:t>
      </w:r>
      <w:r w:rsidRPr="00567C57">
        <w:rPr>
          <w:rFonts w:ascii="宋体" w:eastAsia="宋体" w:hAnsi="宋体" w:cs="宋体"/>
          <w:color w:val="645D67"/>
          <w:spacing w:val="-34"/>
          <w:sz w:val="28"/>
          <w:szCs w:val="28"/>
          <w:lang w:eastAsia="zh-CN"/>
        </w:rPr>
        <w:t>治区、</w:t>
      </w:r>
      <w:r w:rsidRPr="00567C57">
        <w:rPr>
          <w:rFonts w:ascii="宋体" w:eastAsia="宋体" w:hAnsi="宋体" w:cs="宋体"/>
          <w:color w:val="645D67"/>
          <w:spacing w:val="-34"/>
          <w:sz w:val="28"/>
          <w:szCs w:val="28"/>
          <w:lang w:eastAsia="zh-CN"/>
        </w:rPr>
        <w:t>新</w:t>
      </w:r>
      <w:r w:rsidRPr="00567C57">
        <w:rPr>
          <w:rFonts w:ascii="宋体" w:eastAsia="宋体" w:hAnsi="宋体" w:cs="宋体"/>
          <w:color w:val="645D67"/>
          <w:spacing w:val="-34"/>
          <w:sz w:val="28"/>
          <w:szCs w:val="28"/>
          <w:lang w:eastAsia="zh-CN"/>
        </w:rPr>
        <w:t>疆生产建设兵团</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组长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方</w:t>
      </w:r>
      <w:r w:rsidR="00C41140">
        <w:rPr>
          <w:rFonts w:ascii="宋体" w:eastAsia="宋体" w:hAnsi="宋体" w:cs="宋体" w:hint="eastAsia"/>
          <w:color w:val="645D67"/>
          <w:spacing w:val="-34"/>
          <w:sz w:val="28"/>
          <w:szCs w:val="28"/>
          <w:lang w:eastAsia="zh-CN"/>
        </w:rPr>
        <w:t>晓</w:t>
      </w:r>
      <w:r w:rsidRPr="00567C57">
        <w:rPr>
          <w:rFonts w:ascii="宋体" w:eastAsia="宋体" w:hAnsi="宋体" w:cs="宋体"/>
          <w:color w:val="645D67"/>
          <w:spacing w:val="-34"/>
          <w:sz w:val="28"/>
          <w:szCs w:val="28"/>
          <w:lang w:eastAsia="zh-CN"/>
        </w:rPr>
        <w:t>义</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成员</w:t>
      </w:r>
      <w:r w:rsidRPr="00567C57">
        <w:rPr>
          <w:rFonts w:ascii="宋体" w:eastAsia="宋体" w:hAnsi="宋体" w:cs="宋体"/>
          <w:color w:val="645D67"/>
          <w:spacing w:val="-34"/>
          <w:sz w:val="28"/>
          <w:szCs w:val="28"/>
          <w:lang w:eastAsia="zh-CN"/>
        </w:rPr>
        <w:t>：</w:t>
      </w:r>
      <w:proofErr w:type="gramStart"/>
      <w:r w:rsidRPr="00567C57">
        <w:rPr>
          <w:rFonts w:ascii="宋体" w:eastAsia="宋体" w:hAnsi="宋体" w:cs="宋体"/>
          <w:color w:val="645D67"/>
          <w:spacing w:val="-34"/>
          <w:sz w:val="28"/>
          <w:szCs w:val="28"/>
          <w:lang w:eastAsia="zh-CN"/>
        </w:rPr>
        <w:t>孟</w:t>
      </w:r>
      <w:r w:rsidRPr="00567C57">
        <w:rPr>
          <w:rFonts w:ascii="宋体" w:eastAsia="宋体" w:hAnsi="宋体" w:cs="宋体"/>
          <w:color w:val="645D67"/>
          <w:spacing w:val="-34"/>
          <w:sz w:val="28"/>
          <w:szCs w:val="28"/>
          <w:lang w:eastAsia="zh-CN"/>
        </w:rPr>
        <w:t>万</w:t>
      </w:r>
      <w:r w:rsidRPr="00567C57">
        <w:rPr>
          <w:rFonts w:ascii="宋体" w:eastAsia="宋体" w:hAnsi="宋体" w:cs="宋体"/>
          <w:color w:val="645D67"/>
          <w:spacing w:val="-34"/>
          <w:sz w:val="28"/>
          <w:szCs w:val="28"/>
          <w:lang w:eastAsia="zh-CN"/>
        </w:rPr>
        <w:t>金</w:t>
      </w:r>
      <w:proofErr w:type="gramEnd"/>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方</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新</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胡卫平</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张云运</w:t>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hint="eastAsia"/>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sectPr w:rsidR="008E11C7" w:rsidRPr="00567C57" w:rsidSect="00567C57">
          <w:pgSz w:w="11990" w:h="16400"/>
          <w:pgMar w:top="1440" w:right="1800" w:bottom="1440" w:left="1800" w:header="720" w:footer="720" w:gutter="0"/>
          <w:cols w:space="720"/>
          <w:docGrid w:linePitch="299"/>
        </w:sectPr>
      </w:pPr>
    </w:p>
    <w:p w:rsidR="008E11C7" w:rsidRPr="00567C57" w:rsidRDefault="00AA0E67" w:rsidP="00567C57">
      <w:pPr>
        <w:spacing w:line="360" w:lineRule="auto"/>
        <w:rPr>
          <w:rFonts w:ascii="宋体" w:eastAsia="宋体" w:hAnsi="宋体" w:cs="宋体" w:hint="eastAsia"/>
          <w:color w:val="645D67"/>
          <w:spacing w:val="-34"/>
          <w:sz w:val="28"/>
          <w:szCs w:val="28"/>
          <w:lang w:eastAsia="zh-CN"/>
        </w:rPr>
      </w:pPr>
      <w:bookmarkStart w:id="3" w:name="心理健康12"/>
      <w:bookmarkEnd w:id="3"/>
      <w:r w:rsidRPr="00567C57">
        <w:rPr>
          <w:rFonts w:ascii="宋体" w:eastAsia="宋体" w:hAnsi="宋体" w:cs="宋体"/>
          <w:color w:val="645D67"/>
          <w:spacing w:val="-34"/>
          <w:sz w:val="28"/>
          <w:szCs w:val="28"/>
          <w:lang w:eastAsia="zh-CN"/>
        </w:rPr>
        <w:lastRenderedPageBreak/>
        <w:t>附件</w:t>
      </w:r>
      <w:r w:rsidRPr="00567C57">
        <w:rPr>
          <w:rFonts w:ascii="宋体" w:eastAsia="宋体" w:hAnsi="宋体" w:cs="宋体"/>
          <w:color w:val="645D67"/>
          <w:spacing w:val="-34"/>
          <w:sz w:val="28"/>
          <w:szCs w:val="28"/>
          <w:lang w:eastAsia="zh-CN"/>
        </w:rPr>
        <w:t>2</w:t>
      </w:r>
    </w:p>
    <w:p w:rsidR="008E11C7" w:rsidRPr="00C41140" w:rsidRDefault="00AA0E67" w:rsidP="00C41140">
      <w:pPr>
        <w:spacing w:line="360" w:lineRule="auto"/>
        <w:jc w:val="center"/>
        <w:rPr>
          <w:rFonts w:ascii="宋体" w:eastAsia="宋体" w:hAnsi="宋体" w:cs="宋体"/>
          <w:b/>
          <w:color w:val="645D67"/>
          <w:spacing w:val="-34"/>
          <w:sz w:val="38"/>
          <w:szCs w:val="38"/>
          <w:lang w:eastAsia="zh-CN"/>
        </w:rPr>
      </w:pPr>
      <w:r w:rsidRPr="00C41140">
        <w:rPr>
          <w:rFonts w:ascii="宋体" w:eastAsia="宋体" w:hAnsi="宋体" w:cs="宋体"/>
          <w:b/>
          <w:color w:val="645D67"/>
          <w:spacing w:val="-34"/>
          <w:sz w:val="38"/>
          <w:szCs w:val="38"/>
          <w:lang w:eastAsia="zh-CN"/>
        </w:rPr>
        <w:t>教育部</w:t>
      </w:r>
      <w:r w:rsidRPr="00C41140">
        <w:rPr>
          <w:rFonts w:ascii="宋体" w:eastAsia="宋体" w:hAnsi="宋体" w:cs="宋体"/>
          <w:b/>
          <w:color w:val="645D67"/>
          <w:spacing w:val="-34"/>
          <w:sz w:val="38"/>
          <w:szCs w:val="38"/>
          <w:lang w:eastAsia="zh-CN"/>
        </w:rPr>
        <w:t>中</w:t>
      </w:r>
      <w:r w:rsidRPr="00C41140">
        <w:rPr>
          <w:rFonts w:ascii="宋体" w:eastAsia="宋体" w:hAnsi="宋体" w:cs="宋体"/>
          <w:b/>
          <w:color w:val="645D67"/>
          <w:spacing w:val="-34"/>
          <w:sz w:val="38"/>
          <w:szCs w:val="38"/>
          <w:lang w:eastAsia="zh-CN"/>
        </w:rPr>
        <w:t>小</w:t>
      </w:r>
      <w:r w:rsidRPr="00C41140">
        <w:rPr>
          <w:rFonts w:ascii="宋体" w:eastAsia="宋体" w:hAnsi="宋体" w:cs="宋体"/>
          <w:b/>
          <w:color w:val="645D67"/>
          <w:spacing w:val="-34"/>
          <w:sz w:val="38"/>
          <w:szCs w:val="38"/>
          <w:lang w:eastAsia="zh-CN"/>
        </w:rPr>
        <w:t>学</w:t>
      </w:r>
      <w:r w:rsidRPr="00C41140">
        <w:rPr>
          <w:rFonts w:ascii="宋体" w:eastAsia="宋体" w:hAnsi="宋体" w:cs="宋体"/>
          <w:b/>
          <w:color w:val="645D67"/>
          <w:spacing w:val="-34"/>
          <w:sz w:val="38"/>
          <w:szCs w:val="38"/>
          <w:lang w:eastAsia="zh-CN"/>
        </w:rPr>
        <w:t>心</w:t>
      </w:r>
      <w:r w:rsidRPr="00C41140">
        <w:rPr>
          <w:rFonts w:ascii="宋体" w:eastAsia="宋体" w:hAnsi="宋体" w:cs="宋体"/>
          <w:b/>
          <w:color w:val="645D67"/>
          <w:spacing w:val="-34"/>
          <w:sz w:val="38"/>
          <w:szCs w:val="38"/>
          <w:lang w:eastAsia="zh-CN"/>
        </w:rPr>
        <w:t>理</w:t>
      </w:r>
      <w:r w:rsidRPr="00C41140">
        <w:rPr>
          <w:rFonts w:ascii="宋体" w:eastAsia="宋体" w:hAnsi="宋体" w:cs="宋体"/>
          <w:b/>
          <w:color w:val="645D67"/>
          <w:spacing w:val="-34"/>
          <w:sz w:val="38"/>
          <w:szCs w:val="38"/>
          <w:lang w:eastAsia="zh-CN"/>
        </w:rPr>
        <w:t>健康教育专家指导委员会</w:t>
      </w:r>
    </w:p>
    <w:p w:rsidR="008E11C7" w:rsidRPr="00C41140" w:rsidRDefault="00AA0E67" w:rsidP="00C41140">
      <w:pPr>
        <w:spacing w:line="360" w:lineRule="auto"/>
        <w:jc w:val="center"/>
        <w:rPr>
          <w:rFonts w:ascii="宋体" w:eastAsia="宋体" w:hAnsi="宋体" w:cs="宋体"/>
          <w:b/>
          <w:color w:val="645D67"/>
          <w:spacing w:val="-34"/>
          <w:sz w:val="38"/>
          <w:szCs w:val="38"/>
          <w:lang w:eastAsia="zh-CN"/>
        </w:rPr>
      </w:pPr>
      <w:r w:rsidRPr="00C41140">
        <w:rPr>
          <w:rFonts w:ascii="宋体" w:eastAsia="宋体" w:hAnsi="宋体" w:cs="宋体"/>
          <w:b/>
          <w:color w:val="645D67"/>
          <w:spacing w:val="-34"/>
          <w:sz w:val="38"/>
          <w:szCs w:val="38"/>
          <w:lang w:eastAsia="zh-CN"/>
        </w:rPr>
        <w:t>委</w:t>
      </w:r>
      <w:r w:rsidRPr="00C41140">
        <w:rPr>
          <w:rFonts w:ascii="宋体" w:eastAsia="宋体" w:hAnsi="宋体" w:cs="宋体"/>
          <w:b/>
          <w:color w:val="645D67"/>
          <w:spacing w:val="-34"/>
          <w:sz w:val="38"/>
          <w:szCs w:val="38"/>
          <w:lang w:eastAsia="zh-CN"/>
        </w:rPr>
        <w:t>员</w:t>
      </w:r>
      <w:r w:rsidRPr="00C41140">
        <w:rPr>
          <w:rFonts w:ascii="宋体" w:eastAsia="宋体" w:hAnsi="宋体" w:cs="宋体"/>
          <w:b/>
          <w:color w:val="645D67"/>
          <w:spacing w:val="-34"/>
          <w:sz w:val="38"/>
          <w:szCs w:val="38"/>
          <w:lang w:eastAsia="zh-CN"/>
        </w:rPr>
        <w:t>名</w:t>
      </w:r>
      <w:r w:rsidRPr="00C41140">
        <w:rPr>
          <w:rFonts w:ascii="宋体" w:eastAsia="宋体" w:hAnsi="宋体" w:cs="宋体"/>
          <w:b/>
          <w:color w:val="645D67"/>
          <w:spacing w:val="-34"/>
          <w:sz w:val="38"/>
          <w:szCs w:val="38"/>
          <w:lang w:eastAsia="zh-CN"/>
        </w:rPr>
        <w:t>单</w:t>
      </w:r>
      <w:r w:rsidRPr="00C41140">
        <w:rPr>
          <w:rFonts w:ascii="宋体" w:eastAsia="宋体" w:hAnsi="宋体" w:cs="宋体"/>
          <w:b/>
          <w:color w:val="645D67"/>
          <w:spacing w:val="-34"/>
          <w:sz w:val="38"/>
          <w:szCs w:val="38"/>
          <w:lang w:eastAsia="zh-CN"/>
        </w:rPr>
        <w:t>（</w:t>
      </w:r>
      <w:r w:rsidRPr="00C41140">
        <w:rPr>
          <w:rFonts w:ascii="宋体" w:eastAsia="宋体" w:hAnsi="宋体" w:cs="宋体"/>
          <w:b/>
          <w:color w:val="645D67"/>
          <w:spacing w:val="-34"/>
          <w:sz w:val="38"/>
          <w:szCs w:val="38"/>
          <w:lang w:eastAsia="zh-CN"/>
        </w:rPr>
        <w:t>2</w:t>
      </w:r>
      <w:r w:rsidRPr="00C41140">
        <w:rPr>
          <w:rFonts w:ascii="宋体" w:eastAsia="宋体" w:hAnsi="宋体" w:cs="宋体"/>
          <w:b/>
          <w:color w:val="645D67"/>
          <w:spacing w:val="-34"/>
          <w:sz w:val="38"/>
          <w:szCs w:val="38"/>
          <w:lang w:eastAsia="zh-CN"/>
        </w:rPr>
        <w:t>0</w:t>
      </w:r>
      <w:r w:rsidRPr="00C41140">
        <w:rPr>
          <w:rFonts w:ascii="宋体" w:eastAsia="宋体" w:hAnsi="宋体" w:cs="宋体"/>
          <w:b/>
          <w:color w:val="645D67"/>
          <w:spacing w:val="-34"/>
          <w:sz w:val="38"/>
          <w:szCs w:val="38"/>
          <w:lang w:eastAsia="zh-CN"/>
        </w:rPr>
        <w:t>1</w:t>
      </w:r>
      <w:r w:rsidRPr="00C41140">
        <w:rPr>
          <w:rFonts w:ascii="宋体" w:eastAsia="宋体" w:hAnsi="宋体" w:cs="宋体"/>
          <w:b/>
          <w:color w:val="645D67"/>
          <w:spacing w:val="-34"/>
          <w:sz w:val="38"/>
          <w:szCs w:val="38"/>
          <w:lang w:eastAsia="zh-CN"/>
        </w:rPr>
        <w:t>7</w:t>
      </w:r>
      <w:r w:rsidRPr="00C41140">
        <w:rPr>
          <w:rFonts w:ascii="宋体" w:eastAsia="宋体" w:hAnsi="宋体" w:cs="宋体"/>
          <w:b/>
          <w:color w:val="645D67"/>
          <w:spacing w:val="-34"/>
          <w:sz w:val="38"/>
          <w:szCs w:val="38"/>
          <w:lang w:eastAsia="zh-CN"/>
        </w:rPr>
        <w:t>-</w:t>
      </w:r>
      <w:r w:rsidRPr="00C41140">
        <w:rPr>
          <w:rFonts w:ascii="宋体" w:eastAsia="宋体" w:hAnsi="宋体" w:cs="宋体"/>
          <w:b/>
          <w:color w:val="645D67"/>
          <w:spacing w:val="-34"/>
          <w:sz w:val="38"/>
          <w:szCs w:val="38"/>
          <w:lang w:eastAsia="zh-CN"/>
        </w:rPr>
        <w:t>2020</w:t>
      </w:r>
      <w:r w:rsidRPr="00C41140">
        <w:rPr>
          <w:rFonts w:ascii="宋体" w:eastAsia="宋体" w:hAnsi="宋体" w:cs="宋体"/>
          <w:b/>
          <w:color w:val="645D67"/>
          <w:spacing w:val="-34"/>
          <w:sz w:val="38"/>
          <w:szCs w:val="38"/>
          <w:lang w:eastAsia="zh-CN"/>
        </w:rPr>
        <w:t>年</w:t>
      </w:r>
      <w:r w:rsidRPr="00C41140">
        <w:rPr>
          <w:rFonts w:ascii="宋体" w:eastAsia="宋体" w:hAnsi="宋体" w:cs="宋体"/>
          <w:b/>
          <w:color w:val="645D67"/>
          <w:spacing w:val="-34"/>
          <w:sz w:val="38"/>
          <w:szCs w:val="38"/>
          <w:lang w:eastAsia="zh-CN"/>
        </w:rPr>
        <w:t>）</w:t>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名誉主任：</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林崇德</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北</w:t>
      </w:r>
      <w:r w:rsidRPr="00567C57">
        <w:rPr>
          <w:rFonts w:ascii="宋体" w:eastAsia="宋体" w:hAnsi="宋体" w:cs="宋体"/>
          <w:color w:val="645D67"/>
          <w:spacing w:val="-34"/>
          <w:sz w:val="28"/>
          <w:szCs w:val="28"/>
          <w:lang w:eastAsia="zh-CN"/>
        </w:rPr>
        <w:t>京师范大学心理学院教授</w:t>
      </w: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主任委员：</w:t>
      </w:r>
    </w:p>
    <w:p w:rsidR="008E11C7" w:rsidRPr="00567C57" w:rsidRDefault="00030535"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mc:AlternateContent>
          <mc:Choice Requires="wpg">
            <w:drawing>
              <wp:anchor distT="0" distB="0" distL="114300" distR="114300" simplePos="0" relativeHeight="503303024" behindDoc="1" locked="0" layoutInCell="1" allowOverlap="1">
                <wp:simplePos x="0" y="0"/>
                <wp:positionH relativeFrom="page">
                  <wp:posOffset>2477135</wp:posOffset>
                </wp:positionH>
                <wp:positionV relativeFrom="paragraph">
                  <wp:posOffset>164465</wp:posOffset>
                </wp:positionV>
                <wp:extent cx="1270" cy="203200"/>
                <wp:effectExtent l="19685" t="22225" r="17145" b="222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3901" y="259"/>
                          <a:chExt cx="2" cy="320"/>
                        </a:xfrm>
                      </wpg:grpSpPr>
                      <wps:wsp>
                        <wps:cNvPr id="22" name="Freeform 21"/>
                        <wps:cNvSpPr>
                          <a:spLocks/>
                        </wps:cNvSpPr>
                        <wps:spPr bwMode="auto">
                          <a:xfrm>
                            <a:off x="3901" y="259"/>
                            <a:ext cx="2" cy="320"/>
                          </a:xfrm>
                          <a:custGeom>
                            <a:avLst/>
                            <a:gdLst>
                              <a:gd name="T0" fmla="+- 0 259 259"/>
                              <a:gd name="T1" fmla="*/ 259 h 320"/>
                              <a:gd name="T2" fmla="+- 0 579 259"/>
                              <a:gd name="T3" fmla="*/ 579 h 320"/>
                            </a:gdLst>
                            <a:ahLst/>
                            <a:cxnLst>
                              <a:cxn ang="0">
                                <a:pos x="0" y="T1"/>
                              </a:cxn>
                              <a:cxn ang="0">
                                <a:pos x="0" y="T3"/>
                              </a:cxn>
                            </a:cxnLst>
                            <a:rect l="0" t="0" r="r" b="b"/>
                            <a:pathLst>
                              <a:path h="320">
                                <a:moveTo>
                                  <a:pt x="0" y="0"/>
                                </a:moveTo>
                                <a:lnTo>
                                  <a:pt x="0" y="320"/>
                                </a:lnTo>
                              </a:path>
                            </a:pathLst>
                          </a:custGeom>
                          <a:noFill/>
                          <a:ln w="30480">
                            <a:solidFill>
                              <a:srgbClr val="E6E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31029" id="Group 20" o:spid="_x0000_s1026" style="position:absolute;left:0;text-align:left;margin-left:195.05pt;margin-top:12.95pt;width:.1pt;height:16pt;z-index:-13456;mso-position-horizontal-relative:page" coordorigin="3901,259"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">
                <v:shape id="Freeform 21" o:spid="_x0000_s1027" style="position:absolute;left:3901;top:259;width:2;height:320;visibility:visible;mso-wrap-style:square;v-text-anchor:top" coordsize="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" path="m,l,320e" filled="f" strokecolor="#e6e6eb" strokeweight="2.4pt">
                  <v:path arrowok="t" o:connecttype="custom" o:connectlocs="0,259;0,579" o:connectangles="0,0"/>
                </v:shape>
                <w10:wrap anchorx="page"/>
              </v:group>
            </w:pict>
          </mc:Fallback>
        </mc:AlternateContent>
      </w:r>
      <w:r w:rsidR="00AA0E67" w:rsidRPr="00567C57">
        <w:rPr>
          <w:rFonts w:ascii="宋体" w:eastAsia="宋体" w:hAnsi="宋体" w:cs="宋体"/>
          <w:color w:val="645D67"/>
          <w:spacing w:val="-34"/>
          <w:sz w:val="28"/>
          <w:szCs w:val="28"/>
          <w:lang w:eastAsia="zh-CN"/>
        </w:rPr>
        <w:t>董</w:t>
      </w:r>
      <w:r w:rsidR="00C41140">
        <w:rPr>
          <w:rFonts w:ascii="宋体" w:eastAsia="宋体" w:hAnsi="宋体" w:cs="宋体"/>
          <w:color w:val="645D67"/>
          <w:spacing w:val="-34"/>
          <w:sz w:val="28"/>
          <w:szCs w:val="28"/>
          <w:lang w:eastAsia="zh-CN"/>
        </w:rPr>
        <w:t xml:space="preserve">  </w:t>
      </w:r>
      <w:r w:rsidR="00AA0E67" w:rsidRPr="00567C57">
        <w:rPr>
          <w:rFonts w:ascii="宋体" w:eastAsia="宋体" w:hAnsi="宋体" w:cs="宋体"/>
          <w:color w:val="645D67"/>
          <w:spacing w:val="-34"/>
          <w:sz w:val="28"/>
          <w:szCs w:val="28"/>
          <w:lang w:eastAsia="zh-CN"/>
        </w:rPr>
        <w:t>奇</w:t>
      </w:r>
      <w:r w:rsidR="00C41140">
        <w:rPr>
          <w:rFonts w:ascii="宋体" w:eastAsia="宋体" w:hAnsi="宋体" w:cs="宋体" w:hint="eastAsia"/>
          <w:color w:val="645D67"/>
          <w:spacing w:val="-34"/>
          <w:sz w:val="28"/>
          <w:szCs w:val="28"/>
          <w:lang w:eastAsia="zh-CN"/>
        </w:rPr>
        <w:t xml:space="preserve"> </w:t>
      </w:r>
      <w:r w:rsidR="00C41140">
        <w:rPr>
          <w:rFonts w:ascii="宋体" w:eastAsia="宋体" w:hAnsi="宋体" w:cs="宋体"/>
          <w:color w:val="645D67"/>
          <w:spacing w:val="-34"/>
          <w:sz w:val="28"/>
          <w:szCs w:val="28"/>
          <w:lang w:eastAsia="zh-CN"/>
        </w:rPr>
        <w:t xml:space="preserve">  </w:t>
      </w:r>
      <w:r w:rsidR="00C41140">
        <w:rPr>
          <w:rFonts w:ascii="宋体" w:eastAsia="宋体" w:hAnsi="宋体" w:cs="宋体" w:hint="eastAsia"/>
          <w:color w:val="645D67"/>
          <w:spacing w:val="-34"/>
          <w:sz w:val="28"/>
          <w:szCs w:val="28"/>
          <w:lang w:eastAsia="zh-CN"/>
        </w:rPr>
        <w:t>北</w:t>
      </w:r>
      <w:r w:rsidR="00AA0E67" w:rsidRPr="00567C57">
        <w:rPr>
          <w:rFonts w:ascii="宋体" w:eastAsia="宋体" w:hAnsi="宋体" w:cs="宋体"/>
          <w:color w:val="645D67"/>
          <w:spacing w:val="-34"/>
          <w:sz w:val="28"/>
          <w:szCs w:val="28"/>
          <w:lang w:eastAsia="zh-CN"/>
        </w:rPr>
        <w:t>京</w:t>
      </w:r>
      <w:r w:rsidR="00AA0E67" w:rsidRPr="00567C57">
        <w:rPr>
          <w:rFonts w:ascii="宋体" w:eastAsia="宋体" w:hAnsi="宋体" w:cs="宋体"/>
          <w:color w:val="645D67"/>
          <w:spacing w:val="-34"/>
          <w:sz w:val="28"/>
          <w:szCs w:val="28"/>
          <w:lang w:eastAsia="zh-CN"/>
        </w:rPr>
        <w:t>师</w:t>
      </w:r>
      <w:r w:rsidR="00AA0E67" w:rsidRPr="00567C57">
        <w:rPr>
          <w:rFonts w:ascii="宋体" w:eastAsia="宋体" w:hAnsi="宋体" w:cs="宋体"/>
          <w:color w:val="645D67"/>
          <w:spacing w:val="-34"/>
          <w:sz w:val="28"/>
          <w:szCs w:val="28"/>
          <w:lang w:eastAsia="zh-CN"/>
        </w:rPr>
        <w:t>范</w:t>
      </w:r>
      <w:r w:rsidR="00AA0E67" w:rsidRPr="00567C57">
        <w:rPr>
          <w:rFonts w:ascii="宋体" w:eastAsia="宋体" w:hAnsi="宋体" w:cs="宋体"/>
          <w:color w:val="645D67"/>
          <w:spacing w:val="-34"/>
          <w:sz w:val="28"/>
          <w:szCs w:val="28"/>
          <w:lang w:eastAsia="zh-CN"/>
        </w:rPr>
        <w:t>大</w:t>
      </w:r>
      <w:r w:rsidR="00AA0E67" w:rsidRPr="00567C57">
        <w:rPr>
          <w:rFonts w:ascii="宋体" w:eastAsia="宋体" w:hAnsi="宋体" w:cs="宋体"/>
          <w:color w:val="645D67"/>
          <w:spacing w:val="-34"/>
          <w:sz w:val="28"/>
          <w:szCs w:val="28"/>
          <w:lang w:eastAsia="zh-CN"/>
        </w:rPr>
        <w:t>学校长</w:t>
      </w:r>
    </w:p>
    <w:p w:rsidR="008E11C7" w:rsidRPr="00567C57" w:rsidRDefault="00030535"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drawing>
          <wp:anchor distT="0" distB="0" distL="114300" distR="114300" simplePos="0" relativeHeight="1192" behindDoc="0" locked="0" layoutInCell="1" allowOverlap="1">
            <wp:simplePos x="0" y="0"/>
            <wp:positionH relativeFrom="page">
              <wp:posOffset>7632065</wp:posOffset>
            </wp:positionH>
            <wp:positionV relativeFrom="paragraph">
              <wp:posOffset>355600</wp:posOffset>
            </wp:positionV>
            <wp:extent cx="60960" cy="1109345"/>
            <wp:effectExtent l="0" t="0" r="0" b="0"/>
            <wp:wrapNone/>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E67" w:rsidRPr="00567C57">
        <w:rPr>
          <w:rFonts w:ascii="宋体" w:eastAsia="宋体" w:hAnsi="宋体" w:cs="宋体"/>
          <w:color w:val="645D67"/>
          <w:spacing w:val="-34"/>
          <w:sz w:val="28"/>
          <w:szCs w:val="28"/>
          <w:lang w:eastAsia="zh-CN"/>
        </w:rPr>
        <w:t>副主任委员</w:t>
      </w:r>
      <w:r w:rsidR="00AA0E67"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莫</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雷</w:t>
      </w:r>
      <w:r w:rsidR="00C41140">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华</w:t>
      </w:r>
      <w:r w:rsidRPr="00567C57">
        <w:rPr>
          <w:rFonts w:ascii="宋体" w:eastAsia="宋体" w:hAnsi="宋体" w:cs="宋体"/>
          <w:color w:val="645D67"/>
          <w:spacing w:val="-34"/>
          <w:sz w:val="28"/>
          <w:szCs w:val="28"/>
          <w:lang w:eastAsia="zh-CN"/>
        </w:rPr>
        <w:t>南师范大学心理学院教授</w:t>
      </w: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秘</w:t>
      </w:r>
      <w:r w:rsidRPr="00567C57">
        <w:rPr>
          <w:rFonts w:ascii="宋体" w:eastAsia="宋体" w:hAnsi="宋体" w:cs="宋体"/>
          <w:color w:val="645D67"/>
          <w:spacing w:val="-34"/>
          <w:sz w:val="28"/>
          <w:szCs w:val="28"/>
          <w:lang w:eastAsia="zh-CN"/>
        </w:rPr>
        <w:t>书</w:t>
      </w:r>
      <w:r w:rsidRPr="00567C57">
        <w:rPr>
          <w:rFonts w:ascii="宋体" w:eastAsia="宋体" w:hAnsi="宋体" w:cs="宋体"/>
          <w:color w:val="645D67"/>
          <w:spacing w:val="-34"/>
          <w:sz w:val="28"/>
          <w:szCs w:val="28"/>
          <w:lang w:eastAsia="zh-CN"/>
        </w:rPr>
        <w:t>长</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俞国良</w:t>
      </w:r>
      <w:r w:rsidR="00C41140">
        <w:rPr>
          <w:rFonts w:ascii="宋体" w:eastAsia="宋体" w:hAnsi="宋体" w:cs="宋体"/>
          <w:color w:val="645D67"/>
          <w:spacing w:val="-34"/>
          <w:sz w:val="28"/>
          <w:szCs w:val="28"/>
          <w:lang w:eastAsia="zh-CN"/>
        </w:rPr>
        <w:t xml:space="preserve">   </w:t>
      </w:r>
      <w:r w:rsidR="00C41140">
        <w:rPr>
          <w:rFonts w:ascii="宋体" w:eastAsia="宋体" w:hAnsi="宋体" w:cs="宋体" w:hint="eastAsia"/>
          <w:color w:val="645D67"/>
          <w:spacing w:val="-34"/>
          <w:sz w:val="28"/>
          <w:szCs w:val="28"/>
          <w:lang w:eastAsia="zh-CN"/>
        </w:rPr>
        <w:t>中</w:t>
      </w:r>
      <w:r w:rsidRPr="00567C57">
        <w:rPr>
          <w:rFonts w:ascii="宋体" w:eastAsia="宋体" w:hAnsi="宋体" w:cs="宋体"/>
          <w:color w:val="645D67"/>
          <w:spacing w:val="-34"/>
          <w:sz w:val="28"/>
          <w:szCs w:val="28"/>
          <w:lang w:eastAsia="zh-CN"/>
        </w:rPr>
        <w:t>国人民大学心理研究所所长</w:t>
      </w: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副秘书长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按姓</w:t>
      </w:r>
      <w:r w:rsidRPr="00567C57">
        <w:rPr>
          <w:rFonts w:ascii="宋体" w:eastAsia="宋体" w:hAnsi="宋体" w:cs="宋体"/>
          <w:color w:val="645D67"/>
          <w:spacing w:val="-34"/>
          <w:sz w:val="28"/>
          <w:szCs w:val="28"/>
          <w:lang w:eastAsia="zh-CN"/>
        </w:rPr>
        <w:t>氏</w:t>
      </w:r>
      <w:r w:rsidRPr="00567C57">
        <w:rPr>
          <w:rFonts w:ascii="宋体" w:eastAsia="宋体" w:hAnsi="宋体" w:cs="宋体"/>
          <w:color w:val="645D67"/>
          <w:spacing w:val="-34"/>
          <w:sz w:val="28"/>
          <w:szCs w:val="28"/>
          <w:lang w:eastAsia="zh-CN"/>
        </w:rPr>
        <w:t>笔画排</w:t>
      </w:r>
      <w:r w:rsidRPr="00567C57">
        <w:rPr>
          <w:rFonts w:ascii="宋体" w:eastAsia="宋体" w:hAnsi="宋体" w:cs="宋体"/>
          <w:color w:val="645D67"/>
          <w:spacing w:val="-34"/>
          <w:sz w:val="28"/>
          <w:szCs w:val="28"/>
          <w:lang w:eastAsia="zh-CN"/>
        </w:rPr>
        <w:t>序</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w:t>
      </w:r>
    </w:p>
    <w:p w:rsidR="008E11C7" w:rsidRPr="00567C57" w:rsidRDefault="00AA0E67" w:rsidP="00C41140">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方晓义</w:t>
      </w:r>
      <w:r w:rsidR="00C41140">
        <w:rPr>
          <w:rFonts w:ascii="宋体" w:eastAsia="宋体" w:hAnsi="宋体" w:cs="宋体"/>
          <w:color w:val="645D67"/>
          <w:spacing w:val="-34"/>
          <w:sz w:val="28"/>
          <w:szCs w:val="28"/>
          <w:lang w:eastAsia="zh-CN"/>
        </w:rPr>
        <w:t xml:space="preserve">   </w:t>
      </w:r>
      <w:r w:rsidR="00C41140">
        <w:rPr>
          <w:rFonts w:ascii="宋体" w:eastAsia="宋体" w:hAnsi="宋体" w:cs="宋体" w:hint="eastAsia"/>
          <w:color w:val="645D67"/>
          <w:spacing w:val="-34"/>
          <w:sz w:val="28"/>
          <w:szCs w:val="28"/>
          <w:lang w:eastAsia="zh-CN"/>
        </w:rPr>
        <w:t>北</w:t>
      </w:r>
      <w:r w:rsidRPr="00567C57">
        <w:rPr>
          <w:rFonts w:ascii="宋体" w:eastAsia="宋体" w:hAnsi="宋体" w:cs="宋体"/>
          <w:color w:val="645D67"/>
          <w:spacing w:val="-34"/>
          <w:sz w:val="28"/>
          <w:szCs w:val="28"/>
          <w:lang w:eastAsia="zh-CN"/>
        </w:rPr>
        <w:t>京师范大学心理学院教授</w:t>
      </w:r>
    </w:p>
    <w:p w:rsidR="008E11C7" w:rsidRPr="00567C57" w:rsidRDefault="00030535" w:rsidP="008D4B5B">
      <w:pPr>
        <w:spacing w:line="360" w:lineRule="auto"/>
        <w:ind w:firstLine="720"/>
        <w:rPr>
          <w:rFonts w:ascii="宋体" w:eastAsia="宋体" w:hAnsi="宋体" w:cs="宋体" w:hint="eastAsia"/>
          <w:color w:val="645D67"/>
          <w:spacing w:val="-34"/>
          <w:sz w:val="28"/>
          <w:szCs w:val="28"/>
          <w:lang w:eastAsia="zh-CN"/>
        </w:rPr>
      </w:pPr>
      <w:r w:rsidRPr="00567C57">
        <w:rPr>
          <w:rFonts w:ascii="宋体" w:eastAsia="宋体" w:hAnsi="宋体" w:cs="宋体"/>
          <w:color w:val="645D67"/>
          <w:spacing w:val="-34"/>
          <w:sz w:val="28"/>
          <w:szCs w:val="28"/>
          <w:lang w:eastAsia="zh-CN"/>
        </w:rPr>
        <mc:AlternateContent>
          <mc:Choice Requires="wpg">
            <w:drawing>
              <wp:anchor distT="0" distB="0" distL="114300" distR="114300" simplePos="0" relativeHeight="503303048" behindDoc="1" locked="0" layoutInCell="1" allowOverlap="1">
                <wp:simplePos x="0" y="0"/>
                <wp:positionH relativeFrom="page">
                  <wp:posOffset>2523490</wp:posOffset>
                </wp:positionH>
                <wp:positionV relativeFrom="paragraph">
                  <wp:posOffset>264795</wp:posOffset>
                </wp:positionV>
                <wp:extent cx="1270" cy="86995"/>
                <wp:effectExtent l="18415" t="25400" r="18415" b="2095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995"/>
                          <a:chOff x="3974" y="417"/>
                          <a:chExt cx="2" cy="137"/>
                        </a:xfrm>
                      </wpg:grpSpPr>
                      <wps:wsp>
                        <wps:cNvPr id="19" name="Freeform 18"/>
                        <wps:cNvSpPr>
                          <a:spLocks/>
                        </wps:cNvSpPr>
                        <wps:spPr bwMode="auto">
                          <a:xfrm>
                            <a:off x="3974" y="417"/>
                            <a:ext cx="2" cy="137"/>
                          </a:xfrm>
                          <a:custGeom>
                            <a:avLst/>
                            <a:gdLst>
                              <a:gd name="T0" fmla="+- 0 417 417"/>
                              <a:gd name="T1" fmla="*/ 417 h 137"/>
                              <a:gd name="T2" fmla="+- 0 553 417"/>
                              <a:gd name="T3" fmla="*/ 553 h 137"/>
                            </a:gdLst>
                            <a:ahLst/>
                            <a:cxnLst>
                              <a:cxn ang="0">
                                <a:pos x="0" y="T1"/>
                              </a:cxn>
                              <a:cxn ang="0">
                                <a:pos x="0" y="T3"/>
                              </a:cxn>
                            </a:cxnLst>
                            <a:rect l="0" t="0" r="r" b="b"/>
                            <a:pathLst>
                              <a:path h="137">
                                <a:moveTo>
                                  <a:pt x="0" y="0"/>
                                </a:moveTo>
                                <a:lnTo>
                                  <a:pt x="0" y="136"/>
                                </a:lnTo>
                              </a:path>
                            </a:pathLst>
                          </a:custGeom>
                          <a:noFill/>
                          <a:ln w="35531">
                            <a:solidFill>
                              <a:srgbClr val="E6E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5D707" id="Group 17" o:spid="_x0000_s1026" style="position:absolute;left:0;text-align:left;margin-left:198.7pt;margin-top:20.85pt;width:.1pt;height:6.85pt;z-index:-13432;mso-position-horizontal-relative:page" coordorigin="3974,417" coordsize="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">
                <v:shape id="Freeform 18" o:spid="_x0000_s1027" style="position:absolute;left:3974;top:417;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" path="m,l,136e" filled="f" strokecolor="#e6e6eb" strokeweight=".98697mm">
                  <v:path arrowok="t" o:connecttype="custom" o:connectlocs="0,417;0,553" o:connectangles="0,0"/>
                </v:shape>
                <w10:wrap anchorx="page"/>
              </v:group>
            </w:pict>
          </mc:Fallback>
        </mc:AlternateContent>
      </w:r>
      <w:r w:rsidR="00AA0E67" w:rsidRPr="00567C57">
        <w:rPr>
          <w:rFonts w:ascii="宋体" w:eastAsia="宋体" w:hAnsi="宋体" w:cs="宋体"/>
          <w:color w:val="645D67"/>
          <w:spacing w:val="-34"/>
          <w:sz w:val="28"/>
          <w:szCs w:val="28"/>
          <w:lang w:eastAsia="zh-CN"/>
        </w:rPr>
        <w:t>张云运</w:t>
      </w:r>
      <w:r w:rsidR="00C41140">
        <w:rPr>
          <w:rFonts w:ascii="宋体" w:eastAsia="宋体" w:hAnsi="宋体" w:cs="宋体"/>
          <w:color w:val="645D67"/>
          <w:spacing w:val="-34"/>
          <w:sz w:val="28"/>
          <w:szCs w:val="28"/>
          <w:lang w:eastAsia="zh-CN"/>
        </w:rPr>
        <w:t xml:space="preserve">   </w:t>
      </w:r>
      <w:r w:rsidR="00C41140">
        <w:rPr>
          <w:rFonts w:ascii="宋体" w:eastAsia="宋体" w:hAnsi="宋体" w:cs="宋体" w:hint="eastAsia"/>
          <w:color w:val="645D67"/>
          <w:spacing w:val="-34"/>
          <w:sz w:val="28"/>
          <w:szCs w:val="28"/>
          <w:lang w:eastAsia="zh-CN"/>
        </w:rPr>
        <w:t>北</w:t>
      </w:r>
      <w:r w:rsidR="00C41140" w:rsidRPr="00567C57">
        <w:rPr>
          <w:rFonts w:ascii="宋体" w:eastAsia="宋体" w:hAnsi="宋体" w:cs="宋体"/>
          <w:color w:val="645D67"/>
          <w:spacing w:val="-34"/>
          <w:sz w:val="28"/>
          <w:szCs w:val="28"/>
          <w:lang w:eastAsia="zh-CN"/>
        </w:rPr>
        <w:t>京</w:t>
      </w:r>
      <w:r w:rsidR="00AA0E67" w:rsidRPr="00567C57">
        <w:rPr>
          <w:rFonts w:ascii="宋体" w:eastAsia="宋体" w:hAnsi="宋体" w:cs="宋体"/>
          <w:color w:val="645D67"/>
          <w:spacing w:val="-34"/>
          <w:sz w:val="28"/>
          <w:szCs w:val="28"/>
          <w:lang w:eastAsia="zh-CN"/>
        </w:rPr>
        <w:t>师</w:t>
      </w:r>
      <w:r w:rsidR="00AA0E67" w:rsidRPr="00567C57">
        <w:rPr>
          <w:rFonts w:ascii="宋体" w:eastAsia="宋体" w:hAnsi="宋体" w:cs="宋体"/>
          <w:color w:val="645D67"/>
          <w:spacing w:val="-34"/>
          <w:sz w:val="28"/>
          <w:szCs w:val="28"/>
          <w:lang w:eastAsia="zh-CN"/>
        </w:rPr>
        <w:t>范</w:t>
      </w:r>
      <w:r w:rsidR="00AA0E67" w:rsidRPr="00567C57">
        <w:rPr>
          <w:rFonts w:ascii="宋体" w:eastAsia="宋体" w:hAnsi="宋体" w:cs="宋体"/>
          <w:color w:val="645D67"/>
          <w:spacing w:val="-34"/>
          <w:sz w:val="28"/>
          <w:szCs w:val="28"/>
          <w:lang w:eastAsia="zh-CN"/>
        </w:rPr>
        <w:t>大学中国基础</w:t>
      </w:r>
      <w:r w:rsidR="00AA0E67" w:rsidRPr="00567C57">
        <w:rPr>
          <w:rFonts w:ascii="宋体" w:eastAsia="宋体" w:hAnsi="宋体" w:cs="宋体"/>
          <w:color w:val="645D67"/>
          <w:spacing w:val="-34"/>
          <w:sz w:val="28"/>
          <w:szCs w:val="28"/>
          <w:lang w:eastAsia="zh-CN"/>
        </w:rPr>
        <w:t>教</w:t>
      </w:r>
      <w:r w:rsidR="00AA0E67" w:rsidRPr="00567C57">
        <w:rPr>
          <w:rFonts w:ascii="宋体" w:eastAsia="宋体" w:hAnsi="宋体" w:cs="宋体"/>
          <w:color w:val="645D67"/>
          <w:spacing w:val="-34"/>
          <w:sz w:val="28"/>
          <w:szCs w:val="28"/>
          <w:lang w:eastAsia="zh-CN"/>
        </w:rPr>
        <w:t>育质量监测协同创新中</w:t>
      </w:r>
    </w:p>
    <w:p w:rsidR="008E11C7" w:rsidRPr="00567C57" w:rsidRDefault="00AA0E67" w:rsidP="00567C57">
      <w:pPr>
        <w:spacing w:line="360" w:lineRule="auto"/>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委</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按姓氏笔画排</w:t>
      </w:r>
      <w:r w:rsidRPr="00567C57">
        <w:rPr>
          <w:rFonts w:ascii="宋体" w:eastAsia="宋体" w:hAnsi="宋体" w:cs="宋体"/>
          <w:color w:val="645D67"/>
          <w:spacing w:val="-34"/>
          <w:sz w:val="28"/>
          <w:szCs w:val="28"/>
          <w:lang w:eastAsia="zh-CN"/>
        </w:rPr>
        <w:t>序</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马</w:t>
      </w:r>
      <w:r w:rsidRPr="00567C57">
        <w:rPr>
          <w:rFonts w:ascii="宋体" w:eastAsia="宋体" w:hAnsi="宋体" w:cs="宋体"/>
          <w:color w:val="645D67"/>
          <w:spacing w:val="-34"/>
          <w:sz w:val="28"/>
          <w:szCs w:val="28"/>
          <w:lang w:eastAsia="zh-CN"/>
        </w:rPr>
        <w:t>惠</w:t>
      </w:r>
      <w:r w:rsidRPr="00567C57">
        <w:rPr>
          <w:rFonts w:ascii="宋体" w:eastAsia="宋体" w:hAnsi="宋体" w:cs="宋体"/>
          <w:color w:val="645D67"/>
          <w:spacing w:val="-34"/>
          <w:sz w:val="28"/>
          <w:szCs w:val="28"/>
          <w:lang w:eastAsia="zh-CN"/>
        </w:rPr>
        <w:t>霞</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天津</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范大学心理与行为</w:t>
      </w:r>
      <w:r w:rsidRPr="00567C57">
        <w:rPr>
          <w:rFonts w:ascii="宋体" w:eastAsia="宋体" w:hAnsi="宋体" w:cs="宋体"/>
          <w:color w:val="645D67"/>
          <w:spacing w:val="-34"/>
          <w:sz w:val="28"/>
          <w:szCs w:val="28"/>
          <w:lang w:eastAsia="zh-CN"/>
        </w:rPr>
        <w:t>研究院教授</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王爱芬</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山西</w:t>
      </w:r>
      <w:r w:rsidRPr="00567C57">
        <w:rPr>
          <w:rFonts w:ascii="宋体" w:eastAsia="宋体" w:hAnsi="宋体" w:cs="宋体"/>
          <w:color w:val="645D67"/>
          <w:spacing w:val="-34"/>
          <w:sz w:val="28"/>
          <w:szCs w:val="28"/>
          <w:lang w:eastAsia="zh-CN"/>
        </w:rPr>
        <w:t>省教育科学研究院德育</w:t>
      </w:r>
      <w:r w:rsidRPr="00567C57">
        <w:rPr>
          <w:rFonts w:ascii="宋体" w:eastAsia="宋体" w:hAnsi="宋体" w:cs="宋体"/>
          <w:color w:val="645D67"/>
          <w:spacing w:val="-34"/>
          <w:sz w:val="28"/>
          <w:szCs w:val="28"/>
          <w:lang w:eastAsia="zh-CN"/>
        </w:rPr>
        <w:t>与心理研究中心副主</w:t>
      </w:r>
      <w:r w:rsidR="008D4B5B">
        <w:rPr>
          <w:rFonts w:ascii="宋体" w:eastAsia="宋体" w:hAnsi="宋体" w:cs="宋体" w:hint="eastAsia"/>
          <w:color w:val="645D67"/>
          <w:spacing w:val="-34"/>
          <w:sz w:val="28"/>
          <w:szCs w:val="28"/>
          <w:lang w:eastAsia="zh-CN"/>
        </w:rPr>
        <w:t>任</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方</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平</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首</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范大学心理学院教授</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bookmarkStart w:id="4" w:name="心理健康13"/>
      <w:bookmarkEnd w:id="4"/>
      <w:r w:rsidRPr="00567C57">
        <w:rPr>
          <w:rFonts w:ascii="宋体" w:eastAsia="宋体" w:hAnsi="宋体" w:cs="宋体"/>
          <w:color w:val="645D67"/>
          <w:spacing w:val="-34"/>
          <w:sz w:val="28"/>
          <w:szCs w:val="28"/>
          <w:lang w:eastAsia="zh-CN"/>
        </w:rPr>
        <w:t>方</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新</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北京大学心理咨询</w:t>
      </w:r>
      <w:r w:rsidRPr="00567C57">
        <w:rPr>
          <w:rFonts w:ascii="宋体" w:eastAsia="宋体" w:hAnsi="宋体" w:cs="宋体"/>
          <w:color w:val="645D67"/>
          <w:spacing w:val="-34"/>
          <w:sz w:val="28"/>
          <w:szCs w:val="28"/>
          <w:lang w:eastAsia="zh-CN"/>
        </w:rPr>
        <w:t>与</w:t>
      </w:r>
      <w:r w:rsidRPr="00567C57">
        <w:rPr>
          <w:rFonts w:ascii="宋体" w:eastAsia="宋体" w:hAnsi="宋体" w:cs="宋体"/>
          <w:color w:val="645D67"/>
          <w:spacing w:val="-34"/>
          <w:sz w:val="28"/>
          <w:szCs w:val="28"/>
          <w:lang w:eastAsia="zh-CN"/>
        </w:rPr>
        <w:t>治疗中心主任</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卢家据</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上海</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w:t>
      </w:r>
      <w:r w:rsidRPr="00567C57">
        <w:rPr>
          <w:rFonts w:ascii="宋体" w:eastAsia="宋体" w:hAnsi="宋体" w:cs="宋体"/>
          <w:color w:val="645D67"/>
          <w:spacing w:val="-34"/>
          <w:sz w:val="28"/>
          <w:szCs w:val="28"/>
          <w:lang w:eastAsia="zh-CN"/>
        </w:rPr>
        <w:t>大</w:t>
      </w:r>
      <w:r w:rsidRPr="00567C57">
        <w:rPr>
          <w:rFonts w:ascii="宋体" w:eastAsia="宋体" w:hAnsi="宋体" w:cs="宋体"/>
          <w:color w:val="645D67"/>
          <w:spacing w:val="-34"/>
          <w:sz w:val="28"/>
          <w:szCs w:val="28"/>
          <w:lang w:eastAsia="zh-CN"/>
        </w:rPr>
        <w:t>学</w:t>
      </w:r>
      <w:r w:rsidRPr="00567C57">
        <w:rPr>
          <w:rFonts w:ascii="宋体" w:eastAsia="宋体" w:hAnsi="宋体" w:cs="宋体"/>
          <w:color w:val="645D67"/>
          <w:spacing w:val="-34"/>
          <w:sz w:val="28"/>
          <w:szCs w:val="28"/>
          <w:lang w:eastAsia="zh-CN"/>
        </w:rPr>
        <w:t>l</w:t>
      </w:r>
      <w:r w:rsidRPr="00567C57">
        <w:rPr>
          <w:rFonts w:ascii="宋体" w:eastAsia="宋体" w:hAnsi="宋体" w:cs="宋体"/>
          <w:color w:val="645D67"/>
          <w:spacing w:val="-34"/>
          <w:sz w:val="28"/>
          <w:szCs w:val="28"/>
          <w:lang w:eastAsia="zh-CN"/>
        </w:rPr>
        <w:t>心理研究所所长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边玉芳</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北京</w:t>
      </w:r>
      <w:r w:rsidRPr="00567C57">
        <w:rPr>
          <w:rFonts w:ascii="宋体" w:eastAsia="宋体" w:hAnsi="宋体" w:cs="宋体"/>
          <w:color w:val="645D67"/>
          <w:spacing w:val="-34"/>
          <w:sz w:val="28"/>
          <w:szCs w:val="28"/>
          <w:lang w:eastAsia="zh-CN"/>
        </w:rPr>
        <w:t>师范大学心理健康与教育研究所所</w:t>
      </w:r>
      <w:r w:rsidRPr="00567C57">
        <w:rPr>
          <w:rFonts w:ascii="宋体" w:eastAsia="宋体" w:hAnsi="宋体" w:cs="宋体"/>
          <w:color w:val="645D67"/>
          <w:spacing w:val="-34"/>
          <w:sz w:val="28"/>
          <w:szCs w:val="28"/>
          <w:lang w:eastAsia="zh-CN"/>
        </w:rPr>
        <w:t>长</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朱永祥</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浙江省教育科学研究院院长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刘金明</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天津市教育科学研究院副院长</w:t>
      </w:r>
      <w:r w:rsidRPr="00567C57">
        <w:rPr>
          <w:rFonts w:ascii="宋体" w:eastAsia="宋体" w:hAnsi="宋体" w:cs="宋体"/>
          <w:color w:val="645D67"/>
          <w:spacing w:val="-34"/>
          <w:sz w:val="28"/>
          <w:szCs w:val="28"/>
          <w:lang w:eastAsia="zh-CN"/>
        </w:rPr>
        <w:t>芦咏莉</w:t>
      </w:r>
      <w:r w:rsidRPr="00567C57">
        <w:rPr>
          <w:rFonts w:ascii="宋体" w:eastAsia="宋体" w:hAnsi="宋体" w:cs="宋体"/>
          <w:color w:val="645D67"/>
          <w:spacing w:val="-34"/>
          <w:sz w:val="28"/>
          <w:szCs w:val="28"/>
          <w:lang w:eastAsia="zh-CN"/>
        </w:rPr>
        <w:tab/>
      </w:r>
      <w:r w:rsidRPr="00567C57">
        <w:rPr>
          <w:rFonts w:ascii="宋体" w:eastAsia="宋体" w:hAnsi="宋体" w:cs="宋体"/>
          <w:color w:val="645D67"/>
          <w:spacing w:val="-34"/>
          <w:sz w:val="28"/>
          <w:szCs w:val="28"/>
          <w:lang w:eastAsia="zh-CN"/>
        </w:rPr>
        <w:t>北京第二实验小学校长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lastRenderedPageBreak/>
        <w:t>苏彦捷</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北京大学心理与</w:t>
      </w:r>
      <w:r w:rsidRPr="00567C57">
        <w:rPr>
          <w:rFonts w:ascii="宋体" w:eastAsia="宋体" w:hAnsi="宋体" w:cs="宋体"/>
          <w:color w:val="645D67"/>
          <w:spacing w:val="-34"/>
          <w:sz w:val="28"/>
          <w:szCs w:val="28"/>
          <w:lang w:eastAsia="zh-CN"/>
        </w:rPr>
        <w:t>认知科学</w:t>
      </w:r>
      <w:r w:rsidRPr="00567C57">
        <w:rPr>
          <w:rFonts w:ascii="宋体" w:eastAsia="宋体" w:hAnsi="宋体" w:cs="宋体"/>
          <w:color w:val="645D67"/>
          <w:spacing w:val="-34"/>
          <w:sz w:val="28"/>
          <w:szCs w:val="28"/>
          <w:lang w:eastAsia="zh-CN"/>
        </w:rPr>
        <w:t>学院教授</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李</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虹</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清华大学社会科学</w:t>
      </w:r>
      <w:r w:rsidRPr="00567C57">
        <w:rPr>
          <w:rFonts w:ascii="宋体" w:eastAsia="宋体" w:hAnsi="宋体" w:cs="宋体"/>
          <w:color w:val="645D67"/>
          <w:spacing w:val="-34"/>
          <w:sz w:val="28"/>
          <w:szCs w:val="28"/>
          <w:lang w:eastAsia="zh-CN"/>
        </w:rPr>
        <w:t>学院心理学系</w:t>
      </w:r>
      <w:r w:rsidRPr="00567C57">
        <w:rPr>
          <w:rFonts w:ascii="宋体" w:eastAsia="宋体" w:hAnsi="宋体" w:cs="宋体"/>
          <w:color w:val="645D67"/>
          <w:spacing w:val="-34"/>
          <w:sz w:val="28"/>
          <w:szCs w:val="28"/>
          <w:lang w:eastAsia="zh-CN"/>
        </w:rPr>
        <w:t>副主任</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李伟健</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浙江师范</w:t>
      </w:r>
      <w:r w:rsidRPr="00567C57">
        <w:rPr>
          <w:rFonts w:ascii="宋体" w:eastAsia="宋体" w:hAnsi="宋体" w:cs="宋体"/>
          <w:color w:val="645D67"/>
          <w:spacing w:val="-34"/>
          <w:sz w:val="28"/>
          <w:szCs w:val="28"/>
          <w:lang w:eastAsia="zh-CN"/>
        </w:rPr>
        <w:t>大学副校长</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连</w:t>
      </w:r>
      <w:r w:rsidR="008D4B5B">
        <w:rPr>
          <w:rFonts w:ascii="宋体" w:eastAsia="宋体" w:hAnsi="宋体" w:cs="宋体"/>
          <w:color w:val="645D67"/>
          <w:spacing w:val="-34"/>
          <w:sz w:val="28"/>
          <w:szCs w:val="28"/>
          <w:lang w:eastAsia="zh-CN"/>
        </w:rPr>
        <w:t xml:space="preserve">  </w:t>
      </w:r>
      <w:proofErr w:type="gramStart"/>
      <w:r w:rsidRPr="00567C57">
        <w:rPr>
          <w:rFonts w:ascii="宋体" w:eastAsia="宋体" w:hAnsi="宋体" w:cs="宋体"/>
          <w:color w:val="645D67"/>
          <w:spacing w:val="-34"/>
          <w:sz w:val="28"/>
          <w:szCs w:val="28"/>
          <w:lang w:eastAsia="zh-CN"/>
        </w:rPr>
        <w:t>榕</w:t>
      </w:r>
      <w:proofErr w:type="gramEnd"/>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福建师范大学心理学院院长</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吴增强</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上海市教育科学研究院研究员</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张</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奇</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辽宁师范大学心理学院教授</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张文新</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东师范大学党委</w:t>
      </w:r>
      <w:r w:rsidRPr="00567C57">
        <w:rPr>
          <w:rFonts w:ascii="宋体" w:eastAsia="宋体" w:hAnsi="宋体" w:cs="宋体"/>
          <w:color w:val="645D67"/>
          <w:spacing w:val="-34"/>
          <w:sz w:val="28"/>
          <w:szCs w:val="28"/>
          <w:lang w:eastAsia="zh-CN"/>
        </w:rPr>
        <w:t>副书记</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张向葵</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东北师范大学心理学院儿</w:t>
      </w:r>
      <w:r w:rsidRPr="00567C57">
        <w:rPr>
          <w:rFonts w:ascii="宋体" w:eastAsia="宋体" w:hAnsi="宋体" w:cs="宋体"/>
          <w:color w:val="645D67"/>
          <w:spacing w:val="-34"/>
          <w:sz w:val="28"/>
          <w:szCs w:val="28"/>
          <w:lang w:eastAsia="zh-CN"/>
        </w:rPr>
        <w:t>童发展研究中心主任</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张守</w:t>
      </w:r>
      <w:r w:rsidRPr="00567C57">
        <w:rPr>
          <w:rFonts w:ascii="宋体" w:eastAsia="宋体" w:hAnsi="宋体" w:cs="宋体"/>
          <w:color w:val="645D67"/>
          <w:spacing w:val="-34"/>
          <w:sz w:val="28"/>
          <w:szCs w:val="28"/>
          <w:lang w:eastAsia="zh-CN"/>
        </w:rPr>
        <w:t>臣</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哈</w:t>
      </w:r>
      <w:r w:rsidRPr="00567C57">
        <w:rPr>
          <w:rFonts w:ascii="宋体" w:eastAsia="宋体" w:hAnsi="宋体" w:cs="宋体"/>
          <w:color w:val="645D67"/>
          <w:spacing w:val="-34"/>
          <w:sz w:val="28"/>
          <w:szCs w:val="28"/>
          <w:lang w:eastAsia="zh-CN"/>
        </w:rPr>
        <w:t>尔滨</w:t>
      </w:r>
      <w:r w:rsidRPr="00567C57">
        <w:rPr>
          <w:rFonts w:ascii="宋体" w:eastAsia="宋体" w:hAnsi="宋体" w:cs="宋体"/>
          <w:color w:val="645D67"/>
          <w:spacing w:val="-34"/>
          <w:sz w:val="28"/>
          <w:szCs w:val="28"/>
          <w:lang w:eastAsia="zh-CN"/>
        </w:rPr>
        <w:t>师范大学教授</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陈</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旭</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西南</w:t>
      </w:r>
      <w:r w:rsidRPr="00567C57">
        <w:rPr>
          <w:rFonts w:ascii="宋体" w:eastAsia="宋体" w:hAnsi="宋体" w:cs="宋体"/>
          <w:color w:val="645D67"/>
          <w:spacing w:val="-34"/>
          <w:sz w:val="28"/>
          <w:szCs w:val="28"/>
          <w:lang w:eastAsia="zh-CN"/>
        </w:rPr>
        <w:t>大学心理学部</w:t>
      </w:r>
      <w:r w:rsidRPr="00567C57">
        <w:rPr>
          <w:rFonts w:ascii="宋体" w:eastAsia="宋体" w:hAnsi="宋体" w:cs="宋体"/>
          <w:color w:val="645D67"/>
          <w:spacing w:val="-34"/>
          <w:sz w:val="28"/>
          <w:szCs w:val="28"/>
          <w:lang w:eastAsia="zh-CN"/>
        </w:rPr>
        <w:t>副部长</w:t>
      </w:r>
    </w:p>
    <w:p w:rsidR="008D4B5B" w:rsidRDefault="00AA0E67" w:rsidP="008D4B5B">
      <w:pPr>
        <w:spacing w:line="360" w:lineRule="auto"/>
        <w:ind w:firstLine="720"/>
        <w:rPr>
          <w:rFonts w:ascii="宋体" w:eastAsia="宋体" w:hAnsi="宋体" w:cs="宋体"/>
          <w:color w:val="645D67"/>
          <w:spacing w:val="-34"/>
          <w:sz w:val="28"/>
          <w:szCs w:val="28"/>
          <w:lang w:eastAsia="zh-CN"/>
        </w:rPr>
      </w:pPr>
      <w:proofErr w:type="gramStart"/>
      <w:r w:rsidRPr="00567C57">
        <w:rPr>
          <w:rFonts w:ascii="宋体" w:eastAsia="宋体" w:hAnsi="宋体" w:cs="宋体"/>
          <w:color w:val="645D67"/>
          <w:spacing w:val="-34"/>
          <w:sz w:val="28"/>
          <w:szCs w:val="28"/>
          <w:lang w:eastAsia="zh-CN"/>
        </w:rPr>
        <w:t>陈午晴</w:t>
      </w:r>
      <w:proofErr w:type="gramEnd"/>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中国社会科学院社会学研究所</w:t>
      </w:r>
      <w:r w:rsidRPr="00567C57">
        <w:rPr>
          <w:rFonts w:ascii="宋体" w:eastAsia="宋体" w:hAnsi="宋体" w:cs="宋体"/>
          <w:color w:val="645D67"/>
          <w:spacing w:val="-34"/>
          <w:sz w:val="28"/>
          <w:szCs w:val="28"/>
          <w:lang w:eastAsia="zh-CN"/>
        </w:rPr>
        <w:t>副研究员</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陈秋燕</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西南</w:t>
      </w:r>
      <w:r w:rsidRPr="00567C57">
        <w:rPr>
          <w:rFonts w:ascii="宋体" w:eastAsia="宋体" w:hAnsi="宋体" w:cs="宋体"/>
          <w:color w:val="645D67"/>
          <w:spacing w:val="-34"/>
          <w:sz w:val="28"/>
          <w:szCs w:val="28"/>
          <w:lang w:eastAsia="zh-CN"/>
        </w:rPr>
        <w:t>民族大学社会学与心理学学院</w:t>
      </w:r>
      <w:r w:rsidRPr="00567C57">
        <w:rPr>
          <w:rFonts w:ascii="宋体" w:eastAsia="宋体" w:hAnsi="宋体" w:cs="宋体"/>
          <w:color w:val="645D67"/>
          <w:spacing w:val="-34"/>
          <w:sz w:val="28"/>
          <w:szCs w:val="28"/>
          <w:lang w:eastAsia="zh-CN"/>
        </w:rPr>
        <w:t>副院长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proofErr w:type="gramStart"/>
      <w:r w:rsidRPr="00567C57">
        <w:rPr>
          <w:rFonts w:ascii="宋体" w:eastAsia="宋体" w:hAnsi="宋体" w:cs="宋体"/>
          <w:color w:val="645D67"/>
          <w:spacing w:val="-34"/>
          <w:sz w:val="28"/>
          <w:szCs w:val="28"/>
          <w:lang w:eastAsia="zh-CN"/>
        </w:rPr>
        <w:t>易</w:t>
      </w:r>
      <w:r w:rsidR="008D4B5B">
        <w:rPr>
          <w:rFonts w:ascii="宋体" w:eastAsia="宋体" w:hAnsi="宋体" w:cs="宋体" w:hint="eastAsia"/>
          <w:color w:val="645D67"/>
          <w:spacing w:val="-34"/>
          <w:sz w:val="28"/>
          <w:szCs w:val="28"/>
          <w:lang w:eastAsia="zh-CN"/>
        </w:rPr>
        <w:t>国</w:t>
      </w:r>
      <w:r w:rsidRPr="00567C57">
        <w:rPr>
          <w:rFonts w:ascii="宋体" w:eastAsia="宋体" w:hAnsi="宋体" w:cs="宋体"/>
          <w:color w:val="645D67"/>
          <w:spacing w:val="-34"/>
          <w:sz w:val="28"/>
          <w:szCs w:val="28"/>
          <w:lang w:eastAsia="zh-CN"/>
        </w:rPr>
        <w:t>栋</w:t>
      </w:r>
      <w:proofErr w:type="gramEnd"/>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四川</w:t>
      </w:r>
      <w:r w:rsidRPr="00567C57">
        <w:rPr>
          <w:rFonts w:ascii="宋体" w:eastAsia="宋体" w:hAnsi="宋体" w:cs="宋体"/>
          <w:color w:val="645D67"/>
          <w:spacing w:val="-34"/>
          <w:sz w:val="28"/>
          <w:szCs w:val="28"/>
          <w:lang w:eastAsia="zh-CN"/>
        </w:rPr>
        <w:t>省成都</w:t>
      </w:r>
      <w:r w:rsidRPr="00567C57">
        <w:rPr>
          <w:rFonts w:ascii="宋体" w:eastAsia="宋体" w:hAnsi="宋体" w:cs="宋体"/>
          <w:color w:val="645D67"/>
          <w:spacing w:val="-34"/>
          <w:sz w:val="28"/>
          <w:szCs w:val="28"/>
          <w:lang w:eastAsia="zh-CN"/>
        </w:rPr>
        <w:t>市第七</w:t>
      </w:r>
      <w:r w:rsidRPr="00567C57">
        <w:rPr>
          <w:rFonts w:ascii="宋体" w:eastAsia="宋体" w:hAnsi="宋体" w:cs="宋体"/>
          <w:color w:val="645D67"/>
          <w:spacing w:val="-34"/>
          <w:sz w:val="28"/>
          <w:szCs w:val="28"/>
          <w:lang w:eastAsia="zh-CN"/>
        </w:rPr>
        <w:t>中学校长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周</w:t>
      </w:r>
      <w:r w:rsidRPr="00567C57">
        <w:rPr>
          <w:rFonts w:ascii="宋体" w:eastAsia="宋体" w:hAnsi="宋体" w:cs="宋体"/>
          <w:color w:val="645D67"/>
          <w:spacing w:val="-34"/>
          <w:sz w:val="28"/>
          <w:szCs w:val="28"/>
          <w:lang w:eastAsia="zh-CN"/>
        </w:rPr>
        <w:t>宗奎</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华中</w:t>
      </w:r>
      <w:r w:rsidRPr="00567C57">
        <w:rPr>
          <w:rFonts w:ascii="宋体" w:eastAsia="宋体" w:hAnsi="宋体" w:cs="宋体"/>
          <w:color w:val="645D67"/>
          <w:spacing w:val="-34"/>
          <w:sz w:val="28"/>
          <w:szCs w:val="28"/>
          <w:lang w:eastAsia="zh-CN"/>
        </w:rPr>
        <w:t>师范大学研究</w:t>
      </w:r>
      <w:r w:rsidRPr="00567C57">
        <w:rPr>
          <w:rFonts w:ascii="宋体" w:eastAsia="宋体" w:hAnsi="宋体" w:cs="宋体"/>
          <w:color w:val="645D67"/>
          <w:spacing w:val="-34"/>
          <w:sz w:val="28"/>
          <w:szCs w:val="28"/>
          <w:lang w:eastAsia="zh-CN"/>
        </w:rPr>
        <w:t>生院院长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庞维国</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华东师</w:t>
      </w:r>
      <w:r w:rsidRPr="00567C57">
        <w:rPr>
          <w:rFonts w:ascii="宋体" w:eastAsia="宋体" w:hAnsi="宋体" w:cs="宋体"/>
          <w:color w:val="645D67"/>
          <w:spacing w:val="-34"/>
          <w:sz w:val="28"/>
          <w:szCs w:val="28"/>
          <w:lang w:eastAsia="zh-CN"/>
        </w:rPr>
        <w:t>范大学心理</w:t>
      </w:r>
      <w:r w:rsidRPr="00567C57">
        <w:rPr>
          <w:rFonts w:ascii="宋体" w:eastAsia="宋体" w:hAnsi="宋体" w:cs="宋体"/>
          <w:color w:val="645D67"/>
          <w:spacing w:val="-34"/>
          <w:sz w:val="28"/>
          <w:szCs w:val="28"/>
          <w:lang w:eastAsia="zh-CN"/>
        </w:rPr>
        <w:t>与</w:t>
      </w:r>
      <w:r w:rsidRPr="00567C57">
        <w:rPr>
          <w:rFonts w:ascii="宋体" w:eastAsia="宋体" w:hAnsi="宋体" w:cs="宋体"/>
          <w:color w:val="645D67"/>
          <w:spacing w:val="-34"/>
          <w:sz w:val="28"/>
          <w:szCs w:val="28"/>
          <w:lang w:eastAsia="zh-CN"/>
        </w:rPr>
        <w:t>认知科学</w:t>
      </w:r>
      <w:r w:rsidRPr="00567C57">
        <w:rPr>
          <w:rFonts w:ascii="宋体" w:eastAsia="宋体" w:hAnsi="宋体" w:cs="宋体"/>
          <w:color w:val="645D67"/>
          <w:spacing w:val="-34"/>
          <w:sz w:val="28"/>
          <w:szCs w:val="28"/>
          <w:lang w:eastAsia="zh-CN"/>
        </w:rPr>
        <w:t>学院副院长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郑希付</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华南</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范大学心理</w:t>
      </w:r>
      <w:r w:rsidRPr="00567C57">
        <w:rPr>
          <w:rFonts w:ascii="宋体" w:eastAsia="宋体" w:hAnsi="宋体" w:cs="宋体"/>
          <w:color w:val="645D67"/>
          <w:spacing w:val="-34"/>
          <w:sz w:val="28"/>
          <w:szCs w:val="28"/>
          <w:lang w:eastAsia="zh-CN"/>
        </w:rPr>
        <w:t>与行为</w:t>
      </w:r>
      <w:r w:rsidRPr="00567C57">
        <w:rPr>
          <w:rFonts w:ascii="宋体" w:eastAsia="宋体" w:hAnsi="宋体" w:cs="宋体"/>
          <w:color w:val="645D67"/>
          <w:spacing w:val="-34"/>
          <w:sz w:val="28"/>
          <w:szCs w:val="28"/>
          <w:lang w:eastAsia="zh-CN"/>
        </w:rPr>
        <w:t>科学部</w:t>
      </w:r>
      <w:r w:rsidRPr="00567C57">
        <w:rPr>
          <w:rFonts w:ascii="宋体" w:eastAsia="宋体" w:hAnsi="宋体" w:cs="宋体"/>
          <w:color w:val="645D67"/>
          <w:spacing w:val="-34"/>
          <w:sz w:val="28"/>
          <w:szCs w:val="28"/>
          <w:lang w:eastAsia="zh-CN"/>
        </w:rPr>
        <w:t>副部长</w:t>
      </w:r>
    </w:p>
    <w:p w:rsidR="008E11C7" w:rsidRPr="00567C57" w:rsidRDefault="00AA0E67" w:rsidP="008D4B5B">
      <w:pPr>
        <w:spacing w:line="360" w:lineRule="auto"/>
        <w:ind w:firstLine="720"/>
        <w:rPr>
          <w:rFonts w:ascii="宋体" w:eastAsia="宋体" w:hAnsi="宋体" w:cs="宋体" w:hint="eastAsia"/>
          <w:color w:val="645D67"/>
          <w:spacing w:val="-34"/>
          <w:sz w:val="28"/>
          <w:szCs w:val="28"/>
          <w:lang w:eastAsia="zh-CN"/>
        </w:rPr>
      </w:pPr>
      <w:bookmarkStart w:id="5" w:name="心理健康14"/>
      <w:bookmarkEnd w:id="5"/>
      <w:proofErr w:type="gramStart"/>
      <w:r w:rsidRPr="00567C57">
        <w:rPr>
          <w:rFonts w:ascii="宋体" w:eastAsia="宋体" w:hAnsi="宋体" w:cs="宋体"/>
          <w:color w:val="645D67"/>
          <w:spacing w:val="-34"/>
          <w:sz w:val="28"/>
          <w:szCs w:val="28"/>
          <w:lang w:eastAsia="zh-CN"/>
        </w:rPr>
        <w:t>孟万金</w:t>
      </w:r>
      <w:proofErr w:type="gramEnd"/>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中国</w:t>
      </w:r>
      <w:r w:rsidRPr="00567C57">
        <w:rPr>
          <w:rFonts w:ascii="宋体" w:eastAsia="宋体" w:hAnsi="宋体" w:cs="宋体"/>
          <w:color w:val="645D67"/>
          <w:spacing w:val="-34"/>
          <w:sz w:val="28"/>
          <w:szCs w:val="28"/>
          <w:lang w:eastAsia="zh-CN"/>
        </w:rPr>
        <w:t>教育科学研究院德育与</w:t>
      </w:r>
      <w:r w:rsidRPr="00567C57">
        <w:rPr>
          <w:rFonts w:ascii="宋体" w:eastAsia="宋体" w:hAnsi="宋体" w:cs="宋体"/>
          <w:color w:val="645D67"/>
          <w:spacing w:val="-34"/>
          <w:sz w:val="28"/>
          <w:szCs w:val="28"/>
          <w:lang w:eastAsia="zh-CN"/>
        </w:rPr>
        <w:t>心理特殊教育研究所</w:t>
      </w:r>
      <w:r w:rsidR="008D4B5B">
        <w:rPr>
          <w:rFonts w:ascii="宋体" w:eastAsia="宋体" w:hAnsi="宋体" w:cs="宋体" w:hint="eastAsia"/>
          <w:color w:val="645D67"/>
          <w:spacing w:val="-34"/>
          <w:sz w:val="28"/>
          <w:szCs w:val="28"/>
          <w:lang w:eastAsia="zh-CN"/>
        </w:rPr>
        <w:t>所长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赵国</w:t>
      </w:r>
      <w:proofErr w:type="gramStart"/>
      <w:r w:rsidRPr="00567C57">
        <w:rPr>
          <w:rFonts w:ascii="宋体" w:eastAsia="宋体" w:hAnsi="宋体" w:cs="宋体"/>
          <w:color w:val="645D67"/>
          <w:spacing w:val="-34"/>
          <w:sz w:val="28"/>
          <w:szCs w:val="28"/>
          <w:lang w:eastAsia="zh-CN"/>
        </w:rPr>
        <w:t>祥</w:t>
      </w:r>
      <w:proofErr w:type="gramEnd"/>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河南</w:t>
      </w:r>
      <w:r w:rsidRPr="00567C57">
        <w:rPr>
          <w:rFonts w:ascii="宋体" w:eastAsia="宋体" w:hAnsi="宋体" w:cs="宋体"/>
          <w:color w:val="645D67"/>
          <w:spacing w:val="-34"/>
          <w:sz w:val="28"/>
          <w:szCs w:val="28"/>
          <w:lang w:eastAsia="zh-CN"/>
        </w:rPr>
        <w:t>师范大学党委</w:t>
      </w:r>
      <w:r w:rsidRPr="00567C57">
        <w:rPr>
          <w:rFonts w:ascii="宋体" w:eastAsia="宋体" w:hAnsi="宋体" w:cs="宋体"/>
          <w:color w:val="645D67"/>
          <w:spacing w:val="-34"/>
          <w:sz w:val="28"/>
          <w:szCs w:val="28"/>
          <w:lang w:eastAsia="zh-CN"/>
        </w:rPr>
        <w:t>书记</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胡</w:t>
      </w:r>
      <w:r w:rsidRPr="00567C57">
        <w:rPr>
          <w:rFonts w:ascii="宋体" w:eastAsia="宋体" w:hAnsi="宋体" w:cs="宋体"/>
          <w:color w:val="645D67"/>
          <w:spacing w:val="-34"/>
          <w:sz w:val="28"/>
          <w:szCs w:val="28"/>
          <w:lang w:eastAsia="zh-CN"/>
        </w:rPr>
        <w:t>卫平</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陕</w:t>
      </w:r>
      <w:r w:rsidR="008D4B5B">
        <w:rPr>
          <w:rFonts w:ascii="宋体" w:eastAsia="宋体" w:hAnsi="宋体" w:cs="宋体" w:hint="eastAsia"/>
          <w:color w:val="645D67"/>
          <w:spacing w:val="-34"/>
          <w:sz w:val="28"/>
          <w:szCs w:val="28"/>
          <w:lang w:eastAsia="zh-CN"/>
        </w:rPr>
        <w:t>西</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范大学教师</w:t>
      </w:r>
      <w:r w:rsidRPr="00567C57">
        <w:rPr>
          <w:rFonts w:ascii="宋体" w:eastAsia="宋体" w:hAnsi="宋体" w:cs="宋体"/>
          <w:color w:val="645D67"/>
          <w:spacing w:val="-34"/>
          <w:sz w:val="28"/>
          <w:szCs w:val="28"/>
          <w:lang w:eastAsia="zh-CN"/>
        </w:rPr>
        <w:t>专业</w:t>
      </w:r>
      <w:r w:rsidRPr="00567C57">
        <w:rPr>
          <w:rFonts w:ascii="宋体" w:eastAsia="宋体" w:hAnsi="宋体" w:cs="宋体"/>
          <w:color w:val="645D67"/>
          <w:spacing w:val="-34"/>
          <w:sz w:val="28"/>
          <w:szCs w:val="28"/>
          <w:lang w:eastAsia="zh-CN"/>
        </w:rPr>
        <w:t>能力发展中</w:t>
      </w:r>
      <w:r w:rsidRPr="00567C57">
        <w:rPr>
          <w:rFonts w:ascii="宋体" w:eastAsia="宋体" w:hAnsi="宋体" w:cs="宋体"/>
          <w:color w:val="645D67"/>
          <w:spacing w:val="-34"/>
          <w:sz w:val="28"/>
          <w:szCs w:val="28"/>
          <w:lang w:eastAsia="zh-CN"/>
        </w:rPr>
        <w:t>心主任</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姚本先</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合肥</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w:t>
      </w:r>
      <w:r w:rsidRPr="00567C57">
        <w:rPr>
          <w:rFonts w:ascii="宋体" w:eastAsia="宋体" w:hAnsi="宋体" w:cs="宋体"/>
          <w:color w:val="645D67"/>
          <w:spacing w:val="-34"/>
          <w:sz w:val="28"/>
          <w:szCs w:val="28"/>
          <w:lang w:eastAsia="zh-CN"/>
        </w:rPr>
        <w:t>学院副校长</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聂衍刚</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广</w:t>
      </w:r>
      <w:r w:rsidRPr="00567C57">
        <w:rPr>
          <w:rFonts w:ascii="宋体" w:eastAsia="宋体" w:hAnsi="宋体" w:cs="宋体"/>
          <w:color w:val="645D67"/>
          <w:spacing w:val="-34"/>
          <w:sz w:val="28"/>
          <w:szCs w:val="28"/>
          <w:lang w:eastAsia="zh-CN"/>
        </w:rPr>
        <w:t>州</w:t>
      </w:r>
      <w:r w:rsidRPr="00567C57">
        <w:rPr>
          <w:rFonts w:ascii="宋体" w:eastAsia="宋体" w:hAnsi="宋体" w:cs="宋体"/>
          <w:color w:val="645D67"/>
          <w:spacing w:val="-34"/>
          <w:sz w:val="28"/>
          <w:szCs w:val="28"/>
          <w:lang w:eastAsia="zh-CN"/>
        </w:rPr>
        <w:t>大学教务处处长</w:t>
      </w:r>
    </w:p>
    <w:p w:rsidR="008E11C7" w:rsidRPr="00567C57"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陶</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云</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云</w:t>
      </w:r>
      <w:r w:rsidRPr="00567C57">
        <w:rPr>
          <w:rFonts w:ascii="宋体" w:eastAsia="宋体" w:hAnsi="宋体" w:cs="宋体"/>
          <w:color w:val="645D67"/>
          <w:spacing w:val="-34"/>
          <w:sz w:val="28"/>
          <w:szCs w:val="28"/>
          <w:lang w:eastAsia="zh-CN"/>
        </w:rPr>
        <w:t>南</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范大学教授</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梅</w:t>
      </w:r>
      <w:r w:rsidR="008D4B5B">
        <w:rPr>
          <w:rFonts w:ascii="宋体" w:eastAsia="宋体" w:hAnsi="宋体" w:cs="宋体"/>
          <w:color w:val="645D67"/>
          <w:spacing w:val="-34"/>
          <w:sz w:val="28"/>
          <w:szCs w:val="28"/>
          <w:lang w:eastAsia="zh-CN"/>
        </w:rPr>
        <w:t xml:space="preserve">  </w:t>
      </w:r>
      <w:r w:rsidR="008D4B5B">
        <w:rPr>
          <w:rFonts w:ascii="宋体" w:eastAsia="宋体" w:hAnsi="宋体" w:cs="宋体" w:hint="eastAsia"/>
          <w:color w:val="645D67"/>
          <w:spacing w:val="-34"/>
          <w:sz w:val="28"/>
          <w:szCs w:val="28"/>
          <w:lang w:eastAsia="zh-CN"/>
        </w:rPr>
        <w:t>洁</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上</w:t>
      </w:r>
      <w:r w:rsidRPr="00567C57">
        <w:rPr>
          <w:rFonts w:ascii="宋体" w:eastAsia="宋体" w:hAnsi="宋体" w:cs="宋体"/>
          <w:color w:val="645D67"/>
          <w:spacing w:val="-34"/>
          <w:sz w:val="28"/>
          <w:szCs w:val="28"/>
          <w:lang w:eastAsia="zh-CN"/>
        </w:rPr>
        <w:t>海市卢湾</w:t>
      </w:r>
      <w:r w:rsidRPr="00567C57">
        <w:rPr>
          <w:rFonts w:ascii="宋体" w:eastAsia="宋体" w:hAnsi="宋体" w:cs="宋体"/>
          <w:color w:val="645D67"/>
          <w:spacing w:val="-34"/>
          <w:sz w:val="28"/>
          <w:szCs w:val="28"/>
          <w:lang w:eastAsia="zh-CN"/>
        </w:rPr>
        <w:t>高级中学</w:t>
      </w:r>
      <w:r w:rsidRPr="00567C57">
        <w:rPr>
          <w:rFonts w:ascii="宋体" w:eastAsia="宋体" w:hAnsi="宋体" w:cs="宋体"/>
          <w:color w:val="645D67"/>
          <w:spacing w:val="-34"/>
          <w:sz w:val="28"/>
          <w:szCs w:val="28"/>
          <w:lang w:eastAsia="zh-CN"/>
        </w:rPr>
        <w:t>副校长</w:t>
      </w:r>
    </w:p>
    <w:p w:rsidR="008D4B5B" w:rsidRDefault="00AA0E67" w:rsidP="008D4B5B">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傅</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宏</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南</w:t>
      </w:r>
      <w:r w:rsidRPr="00567C57">
        <w:rPr>
          <w:rFonts w:ascii="宋体" w:eastAsia="宋体" w:hAnsi="宋体" w:cs="宋体"/>
          <w:color w:val="645D67"/>
          <w:spacing w:val="-34"/>
          <w:sz w:val="28"/>
          <w:szCs w:val="28"/>
          <w:lang w:eastAsia="zh-CN"/>
        </w:rPr>
        <w:t>京师</w:t>
      </w:r>
      <w:r w:rsidRPr="00567C57">
        <w:rPr>
          <w:rFonts w:ascii="宋体" w:eastAsia="宋体" w:hAnsi="宋体" w:cs="宋体"/>
          <w:color w:val="645D67"/>
          <w:spacing w:val="-34"/>
          <w:sz w:val="28"/>
          <w:szCs w:val="28"/>
          <w:lang w:eastAsia="zh-CN"/>
        </w:rPr>
        <w:t>范大学心理学院院长</w:t>
      </w:r>
    </w:p>
    <w:p w:rsidR="008E11C7" w:rsidRDefault="00AA0E67" w:rsidP="004D0E74">
      <w:pPr>
        <w:spacing w:line="360" w:lineRule="auto"/>
        <w:ind w:firstLine="720"/>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戴斌荣</w:t>
      </w:r>
      <w:r w:rsidR="008D4B5B">
        <w:rPr>
          <w:rFonts w:ascii="宋体" w:eastAsia="宋体" w:hAnsi="宋体" w:cs="宋体"/>
          <w:color w:val="645D67"/>
          <w:spacing w:val="-34"/>
          <w:sz w:val="28"/>
          <w:szCs w:val="28"/>
          <w:lang w:eastAsia="zh-CN"/>
        </w:rPr>
        <w:t xml:space="preserve">   </w:t>
      </w:r>
      <w:r w:rsidRPr="00567C57">
        <w:rPr>
          <w:rFonts w:ascii="宋体" w:eastAsia="宋体" w:hAnsi="宋体" w:cs="宋体"/>
          <w:color w:val="645D67"/>
          <w:spacing w:val="-34"/>
          <w:sz w:val="28"/>
          <w:szCs w:val="28"/>
          <w:lang w:eastAsia="zh-CN"/>
        </w:rPr>
        <w:t>盐</w:t>
      </w:r>
      <w:r w:rsidRPr="00567C57">
        <w:rPr>
          <w:rFonts w:ascii="宋体" w:eastAsia="宋体" w:hAnsi="宋体" w:cs="宋体"/>
          <w:color w:val="645D67"/>
          <w:spacing w:val="-34"/>
          <w:sz w:val="28"/>
          <w:szCs w:val="28"/>
          <w:lang w:eastAsia="zh-CN"/>
        </w:rPr>
        <w:t>城师</w:t>
      </w:r>
      <w:r w:rsidRPr="00567C57">
        <w:rPr>
          <w:rFonts w:ascii="宋体" w:eastAsia="宋体" w:hAnsi="宋体" w:cs="宋体"/>
          <w:color w:val="645D67"/>
          <w:spacing w:val="-34"/>
          <w:sz w:val="28"/>
          <w:szCs w:val="28"/>
          <w:lang w:eastAsia="zh-CN"/>
        </w:rPr>
        <w:t>范学院党委</w:t>
      </w:r>
      <w:r w:rsidRPr="00567C57">
        <w:rPr>
          <w:rFonts w:ascii="宋体" w:eastAsia="宋体" w:hAnsi="宋体" w:cs="宋体"/>
          <w:color w:val="645D67"/>
          <w:spacing w:val="-34"/>
          <w:sz w:val="28"/>
          <w:szCs w:val="28"/>
          <w:lang w:eastAsia="zh-CN"/>
        </w:rPr>
        <w:t>书记</w:t>
      </w:r>
    </w:p>
    <w:p w:rsidR="004D0E74" w:rsidRPr="008D4B5B" w:rsidRDefault="004D0E74" w:rsidP="004D0E74">
      <w:pPr>
        <w:spacing w:line="360" w:lineRule="auto"/>
        <w:ind w:firstLine="720"/>
        <w:rPr>
          <w:rFonts w:ascii="宋体" w:eastAsia="宋体" w:hAnsi="宋体" w:cs="宋体" w:hint="eastAsia"/>
          <w:color w:val="645D67"/>
          <w:spacing w:val="-34"/>
          <w:sz w:val="28"/>
          <w:szCs w:val="28"/>
          <w:lang w:eastAsia="zh-CN"/>
        </w:rPr>
      </w:pPr>
      <w:bookmarkStart w:id="6" w:name="_GoBack"/>
      <w:bookmarkEnd w:id="6"/>
    </w:p>
    <w:p w:rsidR="008E11C7" w:rsidRPr="00567C57" w:rsidRDefault="00AA0E67" w:rsidP="00B67A1C">
      <w:pPr>
        <w:spacing w:line="360" w:lineRule="auto"/>
        <w:ind w:firstLineChars="200" w:firstLine="492"/>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教</w:t>
      </w:r>
      <w:r w:rsidRPr="00567C57">
        <w:rPr>
          <w:rFonts w:ascii="宋体" w:eastAsia="宋体" w:hAnsi="宋体" w:cs="宋体"/>
          <w:color w:val="645D67"/>
          <w:spacing w:val="-34"/>
          <w:sz w:val="28"/>
          <w:szCs w:val="28"/>
          <w:lang w:eastAsia="zh-CN"/>
        </w:rPr>
        <w:t>育部</w:t>
      </w:r>
      <w:r w:rsidR="008D4B5B">
        <w:rPr>
          <w:rFonts w:ascii="宋体" w:eastAsia="宋体" w:hAnsi="宋体" w:cs="宋体" w:hint="eastAsia"/>
          <w:color w:val="645D67"/>
          <w:spacing w:val="-34"/>
          <w:sz w:val="28"/>
          <w:szCs w:val="28"/>
          <w:lang w:eastAsia="zh-CN"/>
        </w:rPr>
        <w:t>中小学</w:t>
      </w:r>
      <w:r w:rsidRPr="00567C57">
        <w:rPr>
          <w:rFonts w:ascii="宋体" w:eastAsia="宋体" w:hAnsi="宋体" w:cs="宋体"/>
          <w:color w:val="645D67"/>
          <w:spacing w:val="-34"/>
          <w:sz w:val="28"/>
          <w:szCs w:val="28"/>
          <w:lang w:eastAsia="zh-CN"/>
        </w:rPr>
        <w:t>心理</w:t>
      </w:r>
      <w:r w:rsidRPr="00567C57">
        <w:rPr>
          <w:rFonts w:ascii="宋体" w:eastAsia="宋体" w:hAnsi="宋体" w:cs="宋体"/>
          <w:color w:val="645D67"/>
          <w:spacing w:val="-34"/>
          <w:sz w:val="28"/>
          <w:szCs w:val="28"/>
          <w:lang w:eastAsia="zh-CN"/>
        </w:rPr>
        <w:t>健</w:t>
      </w:r>
      <w:r w:rsidRPr="00567C57">
        <w:rPr>
          <w:rFonts w:ascii="宋体" w:eastAsia="宋体" w:hAnsi="宋体" w:cs="宋体"/>
          <w:color w:val="645D67"/>
          <w:spacing w:val="-34"/>
          <w:sz w:val="28"/>
          <w:szCs w:val="28"/>
          <w:lang w:eastAsia="zh-CN"/>
        </w:rPr>
        <w:t>康教育专家指导委员会</w:t>
      </w:r>
      <w:r w:rsidR="00B67A1C">
        <w:rPr>
          <w:rFonts w:ascii="宋体" w:eastAsia="宋体" w:hAnsi="宋体" w:cs="宋体" w:hint="eastAsia"/>
          <w:color w:val="645D67"/>
          <w:spacing w:val="-34"/>
          <w:sz w:val="28"/>
          <w:szCs w:val="28"/>
          <w:lang w:eastAsia="zh-CN"/>
        </w:rPr>
        <w:t>2018</w:t>
      </w:r>
      <w:r w:rsidRPr="00567C57">
        <w:rPr>
          <w:rFonts w:ascii="宋体" w:eastAsia="宋体" w:hAnsi="宋体" w:cs="宋体"/>
          <w:color w:val="645D67"/>
          <w:spacing w:val="-34"/>
          <w:sz w:val="28"/>
          <w:szCs w:val="28"/>
          <w:lang w:eastAsia="zh-CN"/>
        </w:rPr>
        <w:t>年第一</w:t>
      </w:r>
      <w:r w:rsidRPr="00567C57">
        <w:rPr>
          <w:rFonts w:ascii="宋体" w:eastAsia="宋体" w:hAnsi="宋体" w:cs="宋体"/>
          <w:color w:val="645D67"/>
          <w:spacing w:val="-34"/>
          <w:sz w:val="28"/>
          <w:szCs w:val="28"/>
          <w:lang w:eastAsia="zh-CN"/>
        </w:rPr>
        <w:t>次全体会议</w:t>
      </w:r>
      <w:r w:rsidRPr="00567C57">
        <w:rPr>
          <w:rFonts w:ascii="宋体" w:eastAsia="宋体" w:hAnsi="宋体" w:cs="宋体"/>
          <w:color w:val="645D67"/>
          <w:spacing w:val="-34"/>
          <w:sz w:val="28"/>
          <w:szCs w:val="28"/>
          <w:lang w:eastAsia="zh-CN"/>
        </w:rPr>
        <w:t>2018</w:t>
      </w:r>
      <w:r w:rsidRPr="00567C57">
        <w:rPr>
          <w:rFonts w:ascii="宋体" w:eastAsia="宋体" w:hAnsi="宋体" w:cs="宋体"/>
          <w:color w:val="645D67"/>
          <w:spacing w:val="-34"/>
          <w:sz w:val="28"/>
          <w:szCs w:val="28"/>
          <w:lang w:eastAsia="zh-CN"/>
        </w:rPr>
        <w:t>年</w:t>
      </w:r>
      <w:r w:rsidRPr="00567C57">
        <w:rPr>
          <w:rFonts w:ascii="宋体" w:eastAsia="宋体" w:hAnsi="宋体" w:cs="宋体"/>
          <w:color w:val="645D67"/>
          <w:spacing w:val="-34"/>
          <w:sz w:val="28"/>
          <w:szCs w:val="28"/>
          <w:lang w:eastAsia="zh-CN"/>
        </w:rPr>
        <w:t>12</w:t>
      </w:r>
      <w:r w:rsidRPr="00567C57">
        <w:rPr>
          <w:rFonts w:ascii="宋体" w:eastAsia="宋体" w:hAnsi="宋体" w:cs="宋体"/>
          <w:color w:val="645D67"/>
          <w:spacing w:val="-34"/>
          <w:sz w:val="28"/>
          <w:szCs w:val="28"/>
          <w:lang w:eastAsia="zh-CN"/>
        </w:rPr>
        <w:t>月</w:t>
      </w:r>
      <w:r w:rsidRPr="00567C57">
        <w:rPr>
          <w:rFonts w:ascii="宋体" w:eastAsia="宋体" w:hAnsi="宋体" w:cs="宋体"/>
          <w:color w:val="645D67"/>
          <w:spacing w:val="-34"/>
          <w:sz w:val="28"/>
          <w:szCs w:val="28"/>
          <w:lang w:eastAsia="zh-CN"/>
        </w:rPr>
        <w:t>2</w:t>
      </w:r>
      <w:r w:rsidRPr="00567C57">
        <w:rPr>
          <w:rFonts w:ascii="宋体" w:eastAsia="宋体" w:hAnsi="宋体" w:cs="宋体"/>
          <w:color w:val="645D67"/>
          <w:spacing w:val="-34"/>
          <w:sz w:val="28"/>
          <w:szCs w:val="28"/>
          <w:lang w:eastAsia="zh-CN"/>
        </w:rPr>
        <w:t>2</w:t>
      </w:r>
      <w:r w:rsidRPr="00567C57">
        <w:rPr>
          <w:rFonts w:ascii="宋体" w:eastAsia="宋体" w:hAnsi="宋体" w:cs="宋体"/>
          <w:color w:val="645D67"/>
          <w:spacing w:val="-34"/>
          <w:sz w:val="28"/>
          <w:szCs w:val="28"/>
          <w:lang w:eastAsia="zh-CN"/>
        </w:rPr>
        <w:t>日</w:t>
      </w:r>
      <w:r w:rsidRPr="00567C57">
        <w:rPr>
          <w:rFonts w:ascii="宋体" w:eastAsia="宋体" w:hAnsi="宋体" w:cs="宋体"/>
          <w:color w:val="645D67"/>
          <w:spacing w:val="-34"/>
          <w:sz w:val="28"/>
          <w:szCs w:val="28"/>
          <w:lang w:eastAsia="zh-CN"/>
        </w:rPr>
        <w:t>通</w:t>
      </w:r>
      <w:r w:rsidRPr="00567C57">
        <w:rPr>
          <w:rFonts w:ascii="宋体" w:eastAsia="宋体" w:hAnsi="宋体" w:cs="宋体"/>
          <w:color w:val="645D67"/>
          <w:spacing w:val="-34"/>
          <w:sz w:val="28"/>
          <w:szCs w:val="28"/>
          <w:lang w:eastAsia="zh-CN"/>
        </w:rPr>
        <w:t>过</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增补北京</w:t>
      </w:r>
      <w:r w:rsidRPr="00567C57">
        <w:rPr>
          <w:rFonts w:ascii="宋体" w:eastAsia="宋体" w:hAnsi="宋体" w:cs="宋体"/>
          <w:color w:val="645D67"/>
          <w:spacing w:val="-34"/>
          <w:sz w:val="28"/>
          <w:szCs w:val="28"/>
          <w:lang w:eastAsia="zh-CN"/>
        </w:rPr>
        <w:t>师</w:t>
      </w:r>
      <w:r w:rsidRPr="00567C57">
        <w:rPr>
          <w:rFonts w:ascii="宋体" w:eastAsia="宋体" w:hAnsi="宋体" w:cs="宋体"/>
          <w:color w:val="645D67"/>
          <w:spacing w:val="-34"/>
          <w:sz w:val="28"/>
          <w:szCs w:val="28"/>
          <w:lang w:eastAsia="zh-CN"/>
        </w:rPr>
        <w:t>范大学中国基</w:t>
      </w:r>
      <w:r w:rsidRPr="00567C57">
        <w:rPr>
          <w:rFonts w:ascii="宋体" w:eastAsia="宋体" w:hAnsi="宋体" w:cs="宋体"/>
          <w:color w:val="645D67"/>
          <w:spacing w:val="-34"/>
          <w:sz w:val="28"/>
          <w:szCs w:val="28"/>
          <w:lang w:eastAsia="zh-CN"/>
        </w:rPr>
        <w:t>础教育质量监测</w:t>
      </w:r>
      <w:r w:rsidR="00B67A1C">
        <w:rPr>
          <w:rFonts w:ascii="宋体" w:eastAsia="宋体" w:hAnsi="宋体" w:cs="宋体" w:hint="eastAsia"/>
          <w:color w:val="645D67"/>
          <w:spacing w:val="-34"/>
          <w:sz w:val="28"/>
          <w:szCs w:val="28"/>
          <w:lang w:eastAsia="zh-CN"/>
        </w:rPr>
        <w:t>协同</w:t>
      </w:r>
      <w:r w:rsidRPr="00567C57">
        <w:rPr>
          <w:rFonts w:ascii="宋体" w:eastAsia="宋体" w:hAnsi="宋体" w:cs="宋体"/>
          <w:color w:val="645D67"/>
          <w:spacing w:val="-34"/>
          <w:sz w:val="28"/>
          <w:szCs w:val="28"/>
          <w:lang w:eastAsia="zh-CN"/>
        </w:rPr>
        <w:t>创新中心</w:t>
      </w:r>
      <w:r w:rsidRPr="00567C57">
        <w:rPr>
          <w:rFonts w:ascii="宋体" w:eastAsia="宋体" w:hAnsi="宋体" w:cs="宋体"/>
          <w:color w:val="645D67"/>
          <w:spacing w:val="-34"/>
          <w:sz w:val="28"/>
          <w:szCs w:val="28"/>
          <w:lang w:eastAsia="zh-CN"/>
        </w:rPr>
        <w:t>张云运同</w:t>
      </w:r>
      <w:r w:rsidRPr="00567C57">
        <w:rPr>
          <w:rFonts w:ascii="宋体" w:eastAsia="宋体" w:hAnsi="宋体" w:cs="宋体"/>
          <w:color w:val="645D67"/>
          <w:spacing w:val="-34"/>
          <w:sz w:val="28"/>
          <w:szCs w:val="28"/>
          <w:lang w:eastAsia="zh-CN"/>
        </w:rPr>
        <w:t>志为</w:t>
      </w:r>
      <w:r w:rsidRPr="00567C57">
        <w:rPr>
          <w:rFonts w:ascii="宋体" w:eastAsia="宋体" w:hAnsi="宋体" w:cs="宋体"/>
          <w:color w:val="645D67"/>
          <w:spacing w:val="-34"/>
          <w:sz w:val="28"/>
          <w:szCs w:val="28"/>
          <w:lang w:eastAsia="zh-CN"/>
        </w:rPr>
        <w:t>副秘</w:t>
      </w:r>
      <w:r w:rsidRPr="00567C57">
        <w:rPr>
          <w:rFonts w:ascii="宋体" w:eastAsia="宋体" w:hAnsi="宋体" w:cs="宋体"/>
          <w:color w:val="645D67"/>
          <w:spacing w:val="-34"/>
          <w:sz w:val="28"/>
          <w:szCs w:val="28"/>
          <w:lang w:eastAsia="zh-CN"/>
        </w:rPr>
        <w:t>书</w:t>
      </w:r>
      <w:r w:rsidRPr="00567C57">
        <w:rPr>
          <w:rFonts w:ascii="宋体" w:eastAsia="宋体" w:hAnsi="宋体" w:cs="宋体"/>
          <w:color w:val="645D67"/>
          <w:spacing w:val="-34"/>
          <w:sz w:val="28"/>
          <w:szCs w:val="28"/>
          <w:lang w:eastAsia="zh-CN"/>
        </w:rPr>
        <w:t>长</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盐城师</w:t>
      </w:r>
      <w:r w:rsidRPr="00567C57">
        <w:rPr>
          <w:rFonts w:ascii="宋体" w:eastAsia="宋体" w:hAnsi="宋体" w:cs="宋体"/>
          <w:color w:val="645D67"/>
          <w:spacing w:val="-34"/>
          <w:sz w:val="28"/>
          <w:szCs w:val="28"/>
          <w:lang w:eastAsia="zh-CN"/>
        </w:rPr>
        <w:t>范</w:t>
      </w:r>
      <w:r w:rsidRPr="00567C57">
        <w:rPr>
          <w:rFonts w:ascii="宋体" w:eastAsia="宋体" w:hAnsi="宋体" w:cs="宋体"/>
          <w:color w:val="645D67"/>
          <w:spacing w:val="-34"/>
          <w:sz w:val="28"/>
          <w:szCs w:val="28"/>
          <w:lang w:eastAsia="zh-CN"/>
        </w:rPr>
        <w:t>学院戴斌荣同</w:t>
      </w:r>
      <w:r w:rsidRPr="00567C57">
        <w:rPr>
          <w:rFonts w:ascii="宋体" w:eastAsia="宋体" w:hAnsi="宋体" w:cs="宋体"/>
          <w:color w:val="645D67"/>
          <w:spacing w:val="-34"/>
          <w:sz w:val="28"/>
          <w:szCs w:val="28"/>
          <w:lang w:eastAsia="zh-CN"/>
        </w:rPr>
        <w:t>志</w:t>
      </w:r>
      <w:r w:rsidR="00B67A1C">
        <w:rPr>
          <w:rFonts w:ascii="宋体" w:eastAsia="宋体" w:hAnsi="宋体" w:cs="宋体" w:hint="eastAsia"/>
          <w:color w:val="645D67"/>
          <w:spacing w:val="-34"/>
          <w:sz w:val="28"/>
          <w:szCs w:val="28"/>
          <w:lang w:eastAsia="zh-CN"/>
        </w:rPr>
        <w:t>为</w:t>
      </w:r>
      <w:r w:rsidRPr="00567C57">
        <w:rPr>
          <w:rFonts w:ascii="宋体" w:eastAsia="宋体" w:hAnsi="宋体" w:cs="宋体"/>
          <w:color w:val="645D67"/>
          <w:spacing w:val="-34"/>
          <w:sz w:val="28"/>
          <w:szCs w:val="28"/>
          <w:lang w:eastAsia="zh-CN"/>
        </w:rPr>
        <w:t>委</w:t>
      </w:r>
      <w:r w:rsidRPr="00567C57">
        <w:rPr>
          <w:rFonts w:ascii="宋体" w:eastAsia="宋体" w:hAnsi="宋体" w:cs="宋体"/>
          <w:color w:val="645D67"/>
          <w:spacing w:val="-34"/>
          <w:sz w:val="28"/>
          <w:szCs w:val="28"/>
          <w:lang w:eastAsia="zh-CN"/>
        </w:rPr>
        <w:t>员</w:t>
      </w:r>
      <w:r w:rsidRPr="00567C57">
        <w:rPr>
          <w:rFonts w:ascii="宋体" w:eastAsia="宋体" w:hAnsi="宋体" w:cs="宋体"/>
          <w:color w:val="645D67"/>
          <w:spacing w:val="-34"/>
          <w:sz w:val="28"/>
          <w:szCs w:val="28"/>
          <w:lang w:eastAsia="zh-CN"/>
        </w:rPr>
        <w:t>。</w:t>
      </w:r>
      <w:r w:rsidRPr="00567C57">
        <w:rPr>
          <w:rFonts w:ascii="宋体" w:eastAsia="宋体" w:hAnsi="宋体" w:cs="宋体"/>
          <w:color w:val="645D67"/>
          <w:spacing w:val="-34"/>
          <w:sz w:val="28"/>
          <w:szCs w:val="28"/>
          <w:lang w:eastAsia="zh-CN"/>
        </w:rPr>
        <w:t>）</w:t>
      </w: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hint="eastAsia"/>
          <w:color w:val="645D67"/>
          <w:spacing w:val="-34"/>
          <w:sz w:val="28"/>
          <w:szCs w:val="28"/>
          <w:lang w:eastAsia="zh-CN"/>
        </w:rPr>
        <w:sectPr w:rsidR="008E11C7" w:rsidRPr="00567C57" w:rsidSect="00567C57">
          <w:pgSz w:w="11990" w:h="16400"/>
          <w:pgMar w:top="1440" w:right="1800" w:bottom="1440" w:left="1800" w:header="720" w:footer="720" w:gutter="0"/>
          <w:cols w:space="720"/>
          <w:docGrid w:linePitch="299"/>
        </w:sectPr>
      </w:pPr>
    </w:p>
    <w:p w:rsidR="008E11C7" w:rsidRPr="00B67A1C" w:rsidRDefault="00AA0E67" w:rsidP="00B67A1C">
      <w:pPr>
        <w:spacing w:line="360" w:lineRule="auto"/>
        <w:jc w:val="center"/>
        <w:rPr>
          <w:rFonts w:ascii="宋体" w:eastAsia="宋体" w:hAnsi="宋体" w:cs="宋体"/>
          <w:b/>
          <w:color w:val="645D67"/>
          <w:spacing w:val="-34"/>
          <w:sz w:val="38"/>
          <w:szCs w:val="38"/>
          <w:lang w:eastAsia="zh-CN"/>
        </w:rPr>
      </w:pPr>
      <w:bookmarkStart w:id="7" w:name="心理健康15"/>
      <w:bookmarkEnd w:id="7"/>
      <w:r w:rsidRPr="00B67A1C">
        <w:rPr>
          <w:rFonts w:ascii="宋体" w:eastAsia="宋体" w:hAnsi="宋体" w:cs="宋体"/>
          <w:b/>
          <w:color w:val="645D67"/>
          <w:spacing w:val="-34"/>
          <w:sz w:val="38"/>
          <w:szCs w:val="38"/>
          <w:lang w:eastAsia="zh-CN"/>
        </w:rPr>
        <w:lastRenderedPageBreak/>
        <w:t>各省</w:t>
      </w:r>
      <w:r w:rsidRPr="00B67A1C">
        <w:rPr>
          <w:rFonts w:ascii="宋体" w:eastAsia="宋体" w:hAnsi="宋体" w:cs="宋体"/>
          <w:b/>
          <w:color w:val="645D67"/>
          <w:spacing w:val="-34"/>
          <w:sz w:val="38"/>
          <w:szCs w:val="38"/>
          <w:lang w:eastAsia="zh-CN"/>
        </w:rPr>
        <w:t>（</w:t>
      </w:r>
      <w:r w:rsidRPr="00B67A1C">
        <w:rPr>
          <w:rFonts w:ascii="宋体" w:eastAsia="宋体" w:hAnsi="宋体" w:cs="宋体"/>
          <w:b/>
          <w:color w:val="645D67"/>
          <w:spacing w:val="-34"/>
          <w:sz w:val="38"/>
          <w:szCs w:val="38"/>
          <w:lang w:eastAsia="zh-CN"/>
        </w:rPr>
        <w:t>白治</w:t>
      </w:r>
      <w:r w:rsidR="00B67A1C" w:rsidRPr="00B67A1C">
        <w:rPr>
          <w:rFonts w:ascii="宋体" w:eastAsia="宋体" w:hAnsi="宋体" w:cs="宋体" w:hint="eastAsia"/>
          <w:b/>
          <w:color w:val="645D67"/>
          <w:spacing w:val="-34"/>
          <w:sz w:val="38"/>
          <w:szCs w:val="38"/>
          <w:lang w:eastAsia="zh-CN"/>
        </w:rPr>
        <w:t>区、直</w:t>
      </w:r>
      <w:r w:rsidRPr="00B67A1C">
        <w:rPr>
          <w:rFonts w:ascii="宋体" w:eastAsia="宋体" w:hAnsi="宋体" w:cs="宋体"/>
          <w:b/>
          <w:color w:val="645D67"/>
          <w:spacing w:val="-34"/>
          <w:sz w:val="38"/>
          <w:szCs w:val="38"/>
          <w:lang w:eastAsia="zh-CN"/>
        </w:rPr>
        <w:t>辖市</w:t>
      </w:r>
      <w:r w:rsidRPr="00B67A1C">
        <w:rPr>
          <w:rFonts w:ascii="宋体" w:eastAsia="宋体" w:hAnsi="宋体" w:cs="宋体"/>
          <w:b/>
          <w:color w:val="645D67"/>
          <w:spacing w:val="-34"/>
          <w:sz w:val="38"/>
          <w:szCs w:val="38"/>
          <w:lang w:eastAsia="zh-CN"/>
        </w:rPr>
        <w:t>）</w:t>
      </w:r>
      <w:r w:rsidRPr="00B67A1C">
        <w:rPr>
          <w:rFonts w:ascii="宋体" w:eastAsia="宋体" w:hAnsi="宋体" w:cs="宋体"/>
          <w:b/>
          <w:color w:val="645D67"/>
          <w:spacing w:val="-34"/>
          <w:sz w:val="38"/>
          <w:szCs w:val="38"/>
          <w:lang w:eastAsia="zh-CN"/>
        </w:rPr>
        <w:t>联系方式填报模板</w:t>
      </w:r>
    </w:p>
    <w:p w:rsidR="008E11C7" w:rsidRPr="00B67A1C" w:rsidRDefault="00B67A1C" w:rsidP="00B67A1C">
      <w:pPr>
        <w:spacing w:beforeLines="150" w:before="360"/>
        <w:rPr>
          <w:rFonts w:ascii="宋体" w:eastAsia="宋体" w:hAnsi="宋体" w:cs="宋体" w:hint="eastAsia"/>
          <w:color w:val="645D67"/>
          <w:spacing w:val="-34"/>
          <w:sz w:val="28"/>
          <w:szCs w:val="28"/>
          <w:u w:val="single"/>
          <w:lang w:eastAsia="zh-CN"/>
        </w:rPr>
      </w:pPr>
      <w:r>
        <w:rPr>
          <w:rFonts w:ascii="宋体" w:eastAsia="宋体" w:hAnsi="宋体" w:cs="宋体" w:hint="eastAsia"/>
          <w:color w:val="645D67"/>
          <w:spacing w:val="-34"/>
          <w:sz w:val="28"/>
          <w:szCs w:val="28"/>
          <w:lang w:eastAsia="zh-CN"/>
        </w:rPr>
        <w:t>报送单位：</w:t>
      </w:r>
      <w:r w:rsidRPr="00B67A1C">
        <w:rPr>
          <w:rFonts w:ascii="宋体" w:eastAsia="宋体" w:hAnsi="宋体" w:cs="宋体" w:hint="eastAsia"/>
          <w:color w:val="645D67"/>
          <w:spacing w:val="-34"/>
          <w:sz w:val="28"/>
          <w:szCs w:val="28"/>
          <w:u w:val="single"/>
          <w:lang w:eastAsia="zh-CN"/>
        </w:rPr>
        <w:t xml:space="preserve"> </w:t>
      </w:r>
      <w:r w:rsidRPr="00B67A1C">
        <w:rPr>
          <w:rFonts w:ascii="宋体" w:eastAsia="宋体" w:hAnsi="宋体" w:cs="宋体"/>
          <w:color w:val="645D67"/>
          <w:spacing w:val="-34"/>
          <w:sz w:val="28"/>
          <w:szCs w:val="28"/>
          <w:u w:val="single"/>
          <w:lang w:eastAsia="zh-CN"/>
        </w:rPr>
        <w:t xml:space="preserve">                      </w:t>
      </w:r>
      <w:r>
        <w:rPr>
          <w:rFonts w:ascii="宋体" w:eastAsia="宋体" w:hAnsi="宋体" w:cs="宋体"/>
          <w:color w:val="645D67"/>
          <w:spacing w:val="-34"/>
          <w:sz w:val="28"/>
          <w:szCs w:val="28"/>
          <w:lang w:eastAsia="zh-CN"/>
        </w:rPr>
        <w:t xml:space="preserve">                     </w:t>
      </w:r>
      <w:r>
        <w:rPr>
          <w:rFonts w:ascii="宋体" w:eastAsia="宋体" w:hAnsi="宋体" w:cs="宋体" w:hint="eastAsia"/>
          <w:color w:val="645D67"/>
          <w:spacing w:val="-34"/>
          <w:sz w:val="28"/>
          <w:szCs w:val="28"/>
          <w:lang w:eastAsia="zh-CN"/>
        </w:rPr>
        <w:t>盖章：</w:t>
      </w:r>
      <w:r w:rsidRPr="00B67A1C">
        <w:rPr>
          <w:rFonts w:ascii="宋体" w:eastAsia="宋体" w:hAnsi="宋体" w:cs="宋体" w:hint="eastAsia"/>
          <w:color w:val="645D67"/>
          <w:spacing w:val="-34"/>
          <w:sz w:val="28"/>
          <w:szCs w:val="28"/>
          <w:u w:val="single"/>
          <w:lang w:eastAsia="zh-CN"/>
        </w:rPr>
        <w:t xml:space="preserve"> </w:t>
      </w:r>
      <w:r w:rsidRPr="00B67A1C">
        <w:rPr>
          <w:rFonts w:ascii="宋体" w:eastAsia="宋体" w:hAnsi="宋体" w:cs="宋体"/>
          <w:color w:val="645D67"/>
          <w:spacing w:val="-34"/>
          <w:sz w:val="28"/>
          <w:szCs w:val="28"/>
          <w:u w:val="single"/>
          <w:lang w:eastAsia="zh-CN"/>
        </w:rPr>
        <w:t xml:space="preserve">           </w:t>
      </w:r>
      <w:r>
        <w:rPr>
          <w:rFonts w:ascii="宋体" w:eastAsia="宋体" w:hAnsi="宋体" w:cs="宋体"/>
          <w:color w:val="645D67"/>
          <w:spacing w:val="-34"/>
          <w:sz w:val="28"/>
          <w:szCs w:val="28"/>
          <w:u w:val="single"/>
          <w:lang w:eastAsia="zh-CN"/>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886"/>
        <w:gridCol w:w="966"/>
        <w:gridCol w:w="1441"/>
        <w:gridCol w:w="973"/>
        <w:gridCol w:w="973"/>
        <w:gridCol w:w="1747"/>
      </w:tblGrid>
      <w:tr w:rsidR="004D0E74" w:rsidRPr="00567C57" w:rsidTr="004D0E74">
        <w:trPr>
          <w:trHeight w:hRule="exact" w:val="636"/>
        </w:trPr>
        <w:tc>
          <w:tcPr>
            <w:tcW w:w="533"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序号</w:t>
            </w:r>
          </w:p>
        </w:tc>
        <w:tc>
          <w:tcPr>
            <w:tcW w:w="1055"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省（市）</w:t>
            </w:r>
          </w:p>
        </w:tc>
        <w:tc>
          <w:tcPr>
            <w:tcW w:w="540"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部门</w:t>
            </w:r>
          </w:p>
        </w:tc>
        <w:tc>
          <w:tcPr>
            <w:tcW w:w="806"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联系人</w:t>
            </w:r>
          </w:p>
        </w:tc>
        <w:tc>
          <w:tcPr>
            <w:tcW w:w="544" w:type="pct"/>
            <w:vAlign w:val="bottom"/>
          </w:tcPr>
          <w:p w:rsidR="004D0E74" w:rsidRPr="00567C57" w:rsidRDefault="004D0E74" w:rsidP="004D0E74">
            <w:pPr>
              <w:spacing w:line="360" w:lineRule="auto"/>
              <w:jc w:val="center"/>
              <w:rPr>
                <w:rFonts w:ascii="宋体" w:eastAsia="宋体" w:hAnsi="宋体" w:cs="宋体" w:hint="eastAsia"/>
                <w:color w:val="645D67"/>
                <w:spacing w:val="-34"/>
                <w:sz w:val="28"/>
                <w:szCs w:val="28"/>
                <w:lang w:eastAsia="zh-CN"/>
              </w:rPr>
            </w:pPr>
            <w:r w:rsidRPr="00567C57">
              <w:rPr>
                <w:rFonts w:ascii="宋体" w:eastAsia="宋体" w:hAnsi="宋体" w:cs="宋体"/>
                <w:color w:val="645D67"/>
                <w:spacing w:val="-34"/>
                <w:sz w:val="28"/>
                <w:szCs w:val="28"/>
                <w:lang w:eastAsia="zh-CN"/>
              </w:rPr>
              <w:t>电话</w:t>
            </w:r>
          </w:p>
        </w:tc>
        <w:tc>
          <w:tcPr>
            <w:tcW w:w="544"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sidRPr="00567C57">
              <w:rPr>
                <w:rFonts w:ascii="宋体" w:eastAsia="宋体" w:hAnsi="宋体" w:cs="宋体"/>
                <w:color w:val="645D67"/>
                <w:spacing w:val="-34"/>
                <w:sz w:val="28"/>
                <w:szCs w:val="28"/>
                <w:lang w:eastAsia="zh-CN"/>
              </w:rPr>
              <w:t>邮箱</w:t>
            </w:r>
          </w:p>
        </w:tc>
        <w:tc>
          <w:tcPr>
            <w:tcW w:w="977"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r>
              <w:rPr>
                <w:rFonts w:ascii="宋体" w:eastAsia="宋体" w:hAnsi="宋体" w:cs="宋体" w:hint="eastAsia"/>
                <w:color w:val="645D67"/>
                <w:spacing w:val="-34"/>
                <w:sz w:val="28"/>
                <w:szCs w:val="28"/>
                <w:lang w:eastAsia="zh-CN"/>
              </w:rPr>
              <w:t>通讯地址</w:t>
            </w:r>
          </w:p>
        </w:tc>
      </w:tr>
      <w:tr w:rsidR="004D0E74" w:rsidRPr="00567C57" w:rsidTr="004D0E74">
        <w:trPr>
          <w:trHeight w:hRule="exact" w:val="679"/>
        </w:trPr>
        <w:tc>
          <w:tcPr>
            <w:tcW w:w="533"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1055"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0"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806"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4"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4" w:type="pct"/>
            <w:tcBorders>
              <w:bottom w:val="single" w:sz="4" w:space="0" w:color="auto"/>
            </w:tcBorders>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977" w:type="pct"/>
            <w:tcBorders>
              <w:bottom w:val="single" w:sz="4" w:space="0" w:color="auto"/>
            </w:tcBorders>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r>
      <w:tr w:rsidR="004D0E74" w:rsidRPr="00567C57" w:rsidTr="004D0E74">
        <w:trPr>
          <w:trHeight w:hRule="exact" w:val="679"/>
        </w:trPr>
        <w:tc>
          <w:tcPr>
            <w:tcW w:w="533"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1055"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0"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806"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4" w:type="pct"/>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544" w:type="pct"/>
            <w:tcBorders>
              <w:top w:val="single" w:sz="4" w:space="0" w:color="auto"/>
            </w:tcBorders>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c>
          <w:tcPr>
            <w:tcW w:w="977" w:type="pct"/>
            <w:tcBorders>
              <w:top w:val="single" w:sz="4" w:space="0" w:color="auto"/>
            </w:tcBorders>
            <w:vAlign w:val="bottom"/>
          </w:tcPr>
          <w:p w:rsidR="004D0E74" w:rsidRPr="00567C57" w:rsidRDefault="004D0E74" w:rsidP="004D0E74">
            <w:pPr>
              <w:spacing w:line="360" w:lineRule="auto"/>
              <w:jc w:val="center"/>
              <w:rPr>
                <w:rFonts w:ascii="宋体" w:eastAsia="宋体" w:hAnsi="宋体" w:cs="宋体"/>
                <w:color w:val="645D67"/>
                <w:spacing w:val="-34"/>
                <w:sz w:val="28"/>
                <w:szCs w:val="28"/>
                <w:lang w:eastAsia="zh-CN"/>
              </w:rPr>
            </w:pPr>
          </w:p>
        </w:tc>
      </w:tr>
    </w:tbl>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rPr>
          <w:rFonts w:ascii="宋体" w:eastAsia="宋体" w:hAnsi="宋体" w:cs="宋体"/>
          <w:color w:val="645D67"/>
          <w:spacing w:val="-34"/>
          <w:sz w:val="28"/>
          <w:szCs w:val="28"/>
          <w:lang w:eastAsia="zh-CN"/>
        </w:rPr>
      </w:pPr>
    </w:p>
    <w:p w:rsidR="008E11C7" w:rsidRPr="00567C57" w:rsidRDefault="008E11C7" w:rsidP="00567C57">
      <w:pPr>
        <w:spacing w:line="360" w:lineRule="auto"/>
        <w:ind w:firstLineChars="200" w:firstLine="492"/>
        <w:rPr>
          <w:rFonts w:ascii="宋体" w:eastAsia="宋体" w:hAnsi="宋体" w:cs="宋体"/>
          <w:color w:val="645D67"/>
          <w:spacing w:val="-34"/>
          <w:sz w:val="28"/>
          <w:szCs w:val="28"/>
          <w:lang w:eastAsia="zh-CN"/>
        </w:rPr>
      </w:pPr>
    </w:p>
    <w:sectPr w:rsidR="008E11C7" w:rsidRPr="00567C57" w:rsidSect="00B67A1C">
      <w:pgSz w:w="11830" w:h="16220"/>
      <w:pgMar w:top="1800" w:right="1440" w:bottom="180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E67" w:rsidRDefault="00AA0E67" w:rsidP="00E911E4">
      <w:r>
        <w:separator/>
      </w:r>
    </w:p>
  </w:endnote>
  <w:endnote w:type="continuationSeparator" w:id="0">
    <w:p w:rsidR="00AA0E67" w:rsidRDefault="00AA0E67" w:rsidP="00E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079804"/>
      <w:docPartObj>
        <w:docPartGallery w:val="Page Numbers (Bottom of Page)"/>
        <w:docPartUnique/>
      </w:docPartObj>
    </w:sdtPr>
    <w:sdtContent>
      <w:p w:rsidR="00B67A1C" w:rsidRDefault="00B67A1C">
        <w:pPr>
          <w:pStyle w:val="a7"/>
          <w:jc w:val="right"/>
        </w:pPr>
        <w:r>
          <w:fldChar w:fldCharType="begin"/>
        </w:r>
        <w:r>
          <w:instrText>PAGE   \* MERGEFORMAT</w:instrText>
        </w:r>
        <w:r>
          <w:fldChar w:fldCharType="separate"/>
        </w:r>
        <w:r>
          <w:rPr>
            <w:lang w:val="zh-CN" w:eastAsia="zh-CN"/>
          </w:rPr>
          <w:t>2</w:t>
        </w:r>
        <w:r>
          <w:fldChar w:fldCharType="end"/>
        </w:r>
      </w:p>
    </w:sdtContent>
  </w:sdt>
  <w:p w:rsidR="00B67A1C" w:rsidRDefault="00B67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E67" w:rsidRDefault="00AA0E67" w:rsidP="00E911E4">
      <w:r>
        <w:separator/>
      </w:r>
    </w:p>
  </w:footnote>
  <w:footnote w:type="continuationSeparator" w:id="0">
    <w:p w:rsidR="00AA0E67" w:rsidRDefault="00AA0E67" w:rsidP="00E9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C7"/>
    <w:rsid w:val="00030535"/>
    <w:rsid w:val="004D0E74"/>
    <w:rsid w:val="00567C57"/>
    <w:rsid w:val="008D4B5B"/>
    <w:rsid w:val="008E11C7"/>
    <w:rsid w:val="00A82DB0"/>
    <w:rsid w:val="00AA0E67"/>
    <w:rsid w:val="00B67A1C"/>
    <w:rsid w:val="00C41140"/>
    <w:rsid w:val="00E9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1560"/>
  <w15:docId w15:val="{343760B9-4280-4C82-A1CD-49D3FE0B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948"/>
      <w:outlineLvl w:val="0"/>
    </w:pPr>
    <w:rPr>
      <w:rFonts w:ascii="宋体" w:eastAsia="宋体" w:hAnsi="宋体"/>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31"/>
    </w:pPr>
    <w:rPr>
      <w:rFonts w:ascii="宋体" w:eastAsia="宋体" w:hAnsi="宋体"/>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911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911E4"/>
    <w:rPr>
      <w:sz w:val="18"/>
      <w:szCs w:val="18"/>
    </w:rPr>
  </w:style>
  <w:style w:type="paragraph" w:styleId="a7">
    <w:name w:val="footer"/>
    <w:basedOn w:val="a"/>
    <w:link w:val="a8"/>
    <w:uiPriority w:val="99"/>
    <w:unhideWhenUsed/>
    <w:rsid w:val="00E911E4"/>
    <w:pPr>
      <w:tabs>
        <w:tab w:val="center" w:pos="4153"/>
        <w:tab w:val="right" w:pos="8306"/>
      </w:tabs>
      <w:snapToGrid w:val="0"/>
    </w:pPr>
    <w:rPr>
      <w:sz w:val="18"/>
      <w:szCs w:val="18"/>
    </w:rPr>
  </w:style>
  <w:style w:type="character" w:customStyle="1" w:styleId="a8">
    <w:name w:val="页脚 字符"/>
    <w:basedOn w:val="a0"/>
    <w:link w:val="a7"/>
    <w:uiPriority w:val="99"/>
    <w:rsid w:val="00E911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57DA-BAF2-42B1-A4DF-8F78324D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令狐 克静</cp:lastModifiedBy>
  <cp:revision>2</cp:revision>
  <dcterms:created xsi:type="dcterms:W3CDTF">2019-05-07T22:32:00Z</dcterms:created>
  <dcterms:modified xsi:type="dcterms:W3CDTF">2019-05-07T16:04:00Z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Adobe Acrobat 15.7</vt:lpwstr>
  </property>
  <property fmtid="{D5CDD505-2E9C-101B-9397-08002B2CF9AE}" pid="4" name="LastSaved">
    <vt:filetime>2019-05-07T00:00:00Z</vt:filetime>
  </property>
</Properties>
</file>